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C0F" w:rsidRDefault="00D53C0F" w:rsidP="00D53C0F">
      <w:pPr>
        <w:spacing w:after="0"/>
        <w:jc w:val="both"/>
      </w:pPr>
      <w:r>
        <w:t>Prezentacja</w:t>
      </w:r>
      <w:r w:rsidR="00203369">
        <w:t xml:space="preserve"> </w:t>
      </w:r>
      <w:r w:rsidR="00D10965">
        <w:t>6</w:t>
      </w:r>
      <w:r>
        <w:t>.</w:t>
      </w:r>
    </w:p>
    <w:p w:rsidR="00D53C0F" w:rsidRDefault="00D10965" w:rsidP="00D53C0F">
      <w:pPr>
        <w:spacing w:after="0"/>
        <w:jc w:val="center"/>
        <w:rPr>
          <w:b/>
        </w:rPr>
      </w:pPr>
      <w:r>
        <w:rPr>
          <w:b/>
        </w:rPr>
        <w:t>TWIERDZENIE O PIERWIASTKACH WYMIERNYCH WIELOMIANU O WSPÓŁCZYNNIKACH CAŁKOWITYCH</w:t>
      </w:r>
    </w:p>
    <w:p w:rsidR="00D53C0F" w:rsidRDefault="00D53C0F" w:rsidP="00D53C0F">
      <w:pPr>
        <w:spacing w:after="0"/>
        <w:jc w:val="both"/>
      </w:pPr>
      <w:r>
        <w:t>Autor: maggio5</w:t>
      </w:r>
    </w:p>
    <w:p w:rsidR="00D53C0F" w:rsidRDefault="00D53C0F" w:rsidP="00D53C0F">
      <w:pPr>
        <w:spacing w:after="0"/>
        <w:jc w:val="both"/>
      </w:pPr>
      <w:r>
        <w:t xml:space="preserve">Cel: </w:t>
      </w:r>
      <w:r w:rsidR="00D10965">
        <w:t>Szybkie znajdowanie całkowitych dzielników wielomianu</w:t>
      </w:r>
      <w:r>
        <w:t>.</w:t>
      </w:r>
    </w:p>
    <w:p w:rsidR="00D53C0F" w:rsidRDefault="00D53C0F" w:rsidP="00D53C0F">
      <w:pPr>
        <w:spacing w:after="0"/>
        <w:jc w:val="both"/>
      </w:pPr>
      <w:r>
        <w:t>Przedmiot nauczania: MATEMATYKA</w:t>
      </w:r>
    </w:p>
    <w:p w:rsidR="00D53C0F" w:rsidRDefault="00D53C0F" w:rsidP="00D53C0F">
      <w:pPr>
        <w:spacing w:after="0"/>
        <w:jc w:val="both"/>
      </w:pPr>
      <w:r>
        <w:t>Dział programowy: RÓWNANIA I NIERÓWNOŚCI</w:t>
      </w:r>
    </w:p>
    <w:p w:rsidR="00D53C0F" w:rsidRDefault="00D53C0F" w:rsidP="00D53C0F">
      <w:pPr>
        <w:spacing w:after="0"/>
        <w:jc w:val="both"/>
        <w:rPr>
          <w:rFonts w:eastAsiaTheme="minorEastAsia"/>
        </w:rPr>
      </w:pPr>
      <w:r>
        <w:t xml:space="preserve">Temat: </w:t>
      </w:r>
      <w:r w:rsidR="00D10965">
        <w:t xml:space="preserve">DZIELENIE DANEGO WIELOMIANU PRZEZ DWUMIAN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x-a</m:t>
            </m:r>
          </m:e>
        </m:d>
      </m:oMath>
      <w:r w:rsidR="00D10965">
        <w:rPr>
          <w:rFonts w:eastAsiaTheme="minorEastAsia"/>
        </w:rPr>
        <w:t>.</w:t>
      </w:r>
    </w:p>
    <w:p w:rsidR="00D10965" w:rsidRDefault="00D10965" w:rsidP="00D53C0F">
      <w:pPr>
        <w:spacing w:after="0"/>
        <w:jc w:val="both"/>
      </w:pPr>
    </w:p>
    <w:p w:rsidR="00D53C0F" w:rsidRDefault="00D53C0F" w:rsidP="00DB0B0B">
      <w:pPr>
        <w:spacing w:after="0"/>
        <w:jc w:val="both"/>
      </w:pPr>
      <w:r>
        <w:t>Wnioski</w:t>
      </w:r>
    </w:p>
    <w:p w:rsidR="00EE69B3" w:rsidRDefault="00D10965" w:rsidP="00DB0B0B">
      <w:pPr>
        <w:jc w:val="both"/>
        <w:rPr>
          <w:rFonts w:eastAsiaTheme="minorEastAsia"/>
        </w:rPr>
      </w:pPr>
      <w:r>
        <w:t xml:space="preserve">Arkusz pozwala na szybkie wskazanie liczby całkowitej </w:t>
      </w:r>
      <w:r>
        <w:rPr>
          <w:i/>
        </w:rPr>
        <w:t>a</w:t>
      </w:r>
      <w:r>
        <w:t xml:space="preserve">, dla której dany wielomian jest podzielny przez dwumian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x-a</m:t>
            </m:r>
          </m:e>
        </m:d>
      </m:oMath>
      <w:r>
        <w:rPr>
          <w:rFonts w:eastAsiaTheme="minorEastAsia"/>
        </w:rPr>
        <w:t>.</w:t>
      </w:r>
      <w:r>
        <w:rPr>
          <w:rFonts w:eastAsiaTheme="minorEastAsia"/>
        </w:rPr>
        <w:t xml:space="preserve"> Pozwala to na szy</w:t>
      </w:r>
      <w:r w:rsidR="00DB0B0B">
        <w:rPr>
          <w:rFonts w:eastAsiaTheme="minorEastAsia"/>
        </w:rPr>
        <w:t xml:space="preserve">bkie wykonanie dzielenia i np. rozkład wielomianu na czynniki. </w:t>
      </w:r>
    </w:p>
    <w:p w:rsidR="00DB0B0B" w:rsidRPr="00D10965" w:rsidRDefault="00DB0B0B" w:rsidP="00DB0B0B">
      <w:pPr>
        <w:jc w:val="both"/>
      </w:pPr>
      <w:r>
        <w:rPr>
          <w:rFonts w:eastAsiaTheme="minorEastAsia"/>
        </w:rPr>
        <w:t xml:space="preserve">Załączam dodatkowo jeszcze dwa zeszyty: twierdzenie o reszcie oraz dzielenie danego wielomianu przez dwumian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x-a</m:t>
            </m:r>
          </m:e>
        </m:d>
      </m:oMath>
      <w:r>
        <w:rPr>
          <w:rFonts w:eastAsiaTheme="minorEastAsia"/>
        </w:rPr>
        <w:t xml:space="preserve"> metodą Hornera (Pr. 6.1, Pr. 6.2).</w:t>
      </w:r>
      <w:bookmarkStart w:id="0" w:name="_GoBack"/>
      <w:bookmarkEnd w:id="0"/>
    </w:p>
    <w:sectPr w:rsidR="00DB0B0B" w:rsidRPr="00D109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D708B"/>
    <w:multiLevelType w:val="hybridMultilevel"/>
    <w:tmpl w:val="8C7E22A0"/>
    <w:lvl w:ilvl="0" w:tplc="C3D8DBA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1252B4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BCE52B4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A361CCE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2CFD9E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C88863C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88C58E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712B7AC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86882D0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3649490E"/>
    <w:multiLevelType w:val="hybridMultilevel"/>
    <w:tmpl w:val="E79497E0"/>
    <w:lvl w:ilvl="0" w:tplc="C3D8DBA0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C0F"/>
    <w:rsid w:val="00203369"/>
    <w:rsid w:val="00D10965"/>
    <w:rsid w:val="00D53C0F"/>
    <w:rsid w:val="00DB0B0B"/>
    <w:rsid w:val="00EE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C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3C0F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10965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0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9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C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3C0F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10965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0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9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0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Janusz</cp:lastModifiedBy>
  <cp:revision>2</cp:revision>
  <dcterms:created xsi:type="dcterms:W3CDTF">2015-05-20T05:40:00Z</dcterms:created>
  <dcterms:modified xsi:type="dcterms:W3CDTF">2015-05-20T05:40:00Z</dcterms:modified>
</cp:coreProperties>
</file>