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Override PartName="/word/glossary/fontTable.xml" ContentType="application/vnd.openxmlformats-officedocument.wordprocessingml.fontTable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sdt>
      <w:sdtPr>
        <w:rPr>
          <w:rFonts w:asciiTheme="majorHAnsi" w:eastAsiaTheme="majorEastAsia" w:hAnsiTheme="majorHAnsi" w:cstheme="majorBidi"/>
          <w:sz w:val="24"/>
          <w:szCs w:val="24"/>
        </w:rPr>
        <w:id w:val="6184607"/>
        <w:docPartObj>
          <w:docPartGallery w:val="Cover Pages"/>
          <w:docPartUnique/>
        </w:docPartObj>
      </w:sdtPr>
      <w:sdtEndPr>
        <w:rPr>
          <w:rFonts w:ascii="Times New Roman" w:eastAsia="Calibri" w:hAnsi="Times New Roman" w:cs="Times New Roman"/>
          <w:b/>
        </w:rPr>
      </w:sdtEndPr>
      <w:sdtContent>
        <w:tbl>
          <w:tblPr>
            <w:tblpPr w:leftFromText="187" w:rightFromText="187" w:horzAnchor="margin" w:tblpXSpec="center" w:tblpY="2881"/>
            <w:tblW w:w="4405" w:type="pct"/>
            <w:tblBorders>
              <w:left w:val="single" w:sz="18" w:space="0" w:color="4F81BD" w:themeColor="accent1"/>
            </w:tblBorders>
            <w:tblLook w:val="04A0"/>
          </w:tblPr>
          <w:tblGrid>
            <w:gridCol w:w="8195"/>
          </w:tblGrid>
          <w:tr w:rsidR="001B2405" w:rsidTr="001B2405">
            <w:sdt>
              <w:sdtPr>
                <w:rPr>
                  <w:rFonts w:asciiTheme="majorHAnsi" w:eastAsiaTheme="majorEastAsia" w:hAnsiTheme="majorHAnsi" w:cstheme="majorBidi"/>
                  <w:sz w:val="24"/>
                  <w:szCs w:val="24"/>
                </w:rPr>
                <w:alias w:val="Firma"/>
                <w:id w:val="13406915"/>
                <w:placeholder>
                  <w:docPart w:val="36C88B1782044A7D828C4DC184F98855"/>
                </w:placeholder>
                <w:dataBinding w:prefixMappings="xmlns:ns0='http://schemas.openxmlformats.org/officeDocument/2006/extended-properties'" w:xpath="/ns0:Properties[1]/ns0:Company[1]" w:storeItemID="{6668398D-A668-4E3E-A5EB-62B293D839F1}"/>
                <w:text/>
              </w:sdtPr>
              <w:sdtEndPr>
                <w:rPr>
                  <w:sz w:val="22"/>
                  <w:szCs w:val="22"/>
                </w:rPr>
              </w:sdtEndPr>
              <w:sdtContent>
                <w:tc>
                  <w:tcPr>
                    <w:tcW w:w="8195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1B2405" w:rsidRDefault="001B2405" w:rsidP="001B2405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Euro-Forum Marek Gudków</w:t>
                    </w:r>
                  </w:p>
                </w:tc>
              </w:sdtContent>
            </w:sdt>
          </w:tr>
          <w:tr w:rsidR="001B2405" w:rsidTr="001B2405">
            <w:tc>
              <w:tcPr>
                <w:tcW w:w="8195" w:type="dxa"/>
              </w:tcPr>
              <w:p w:rsidR="00B10984" w:rsidRDefault="001B2405" w:rsidP="00B10984">
                <w:pPr>
                  <w:pStyle w:val="Bezodstpw"/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</w:pPr>
                <w:r w:rsidRPr="001B2405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Szablon diagnostyczny numer 4</w:t>
                </w:r>
              </w:p>
              <w:p w:rsidR="001B2405" w:rsidRPr="001B2405" w:rsidRDefault="001B2405" w:rsidP="00B10984">
                <w:pPr>
                  <w:pStyle w:val="Bezodstpw"/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</w:pPr>
                <w: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 xml:space="preserve">Inteligencja </w:t>
                </w:r>
                <w:r w:rsidRPr="001B2405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emocjonalna,</w:t>
                </w:r>
                <w: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 xml:space="preserve"> </w:t>
                </w:r>
                <w:r w:rsidRPr="001B2405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nazywanie, rozpoznawanie</w:t>
                </w:r>
                <w:r w:rsidR="00B1098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 xml:space="preserve"> </w:t>
                </w:r>
                <w:r w:rsidR="00B10984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br/>
                </w:r>
                <w:r w:rsidRPr="001B2405"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i wyrażanie emocji. Klasa III</w:t>
                </w:r>
                <w:r>
                  <w:rPr>
                    <w:rFonts w:asciiTheme="majorHAnsi" w:eastAsiaTheme="majorEastAsia" w:hAnsiTheme="majorHAnsi" w:cstheme="majorBidi"/>
                    <w:color w:val="4F81BD" w:themeColor="accent1"/>
                    <w:sz w:val="56"/>
                    <w:szCs w:val="56"/>
                  </w:rPr>
                  <w:t>.</w:t>
                </w:r>
              </w:p>
            </w:tc>
          </w:tr>
          <w:tr w:rsidR="001B2405" w:rsidTr="001B2405">
            <w:sdt>
              <w:sdtPr>
                <w:rPr>
                  <w:rFonts w:asciiTheme="majorHAnsi" w:eastAsiaTheme="majorEastAsia" w:hAnsiTheme="majorHAnsi" w:cstheme="majorBidi"/>
                </w:rPr>
                <w:alias w:val="Podtytuł"/>
                <w:id w:val="13406923"/>
                <w:dataBinding w:prefixMappings="xmlns:ns0='http://schemas.openxmlformats.org/package/2006/metadata/core-properties' xmlns:ns1='http://purl.org/dc/elements/1.1/'" w:xpath="/ns0:coreProperties[1]/ns1:subject[1]" w:storeItemID="{6C3C8BC8-F283-45AE-878A-BAB7291924A1}"/>
                <w:text/>
              </w:sdtPr>
              <w:sdtContent>
                <w:tc>
                  <w:tcPr>
                    <w:tcW w:w="8195" w:type="dxa"/>
                    <w:tcMar>
                      <w:top w:w="216" w:type="dxa"/>
                      <w:left w:w="115" w:type="dxa"/>
                      <w:bottom w:w="216" w:type="dxa"/>
                      <w:right w:w="115" w:type="dxa"/>
                    </w:tcMar>
                  </w:tcPr>
                  <w:p w:rsidR="001B2405" w:rsidRDefault="001B2405" w:rsidP="001B2405">
                    <w:pPr>
                      <w:pStyle w:val="Bezodstpw"/>
                      <w:rPr>
                        <w:rFonts w:asciiTheme="majorHAnsi" w:eastAsiaTheme="majorEastAsia" w:hAnsiTheme="majorHAnsi" w:cstheme="majorBidi"/>
                      </w:rPr>
                    </w:pPr>
                    <w:r>
                      <w:rPr>
                        <w:rFonts w:asciiTheme="majorHAnsi" w:eastAsiaTheme="majorEastAsia" w:hAnsiTheme="majorHAnsi" w:cstheme="majorBidi"/>
                      </w:rPr>
                      <w:t>Innowacyjny Program Nauczania Wczesnoszkolnego.</w:t>
                    </w:r>
                  </w:p>
                </w:tc>
              </w:sdtContent>
            </w:sdt>
          </w:tr>
        </w:tbl>
        <w:p w:rsidR="001B2405" w:rsidRDefault="001B2405"/>
        <w:p w:rsidR="001B2405" w:rsidRDefault="001B2405"/>
        <w:p w:rsidR="001B2405" w:rsidRDefault="001B2405"/>
        <w:p w:rsidR="001B2405" w:rsidRDefault="001B2405">
          <w:pPr>
            <w:rPr>
              <w:b/>
            </w:rPr>
          </w:pPr>
          <w:r>
            <w:rPr>
              <w:b/>
            </w:rPr>
            <w:br w:type="page"/>
          </w:r>
        </w:p>
      </w:sdtContent>
    </w:sdt>
    <w:p w:rsidR="001B2405" w:rsidRPr="0055448A" w:rsidRDefault="001B2405" w:rsidP="001B2405">
      <w:pPr>
        <w:jc w:val="center"/>
        <w:rPr>
          <w:b/>
        </w:rPr>
      </w:pPr>
      <w:r w:rsidRPr="0055448A">
        <w:rPr>
          <w:b/>
        </w:rPr>
        <w:lastRenderedPageBreak/>
        <w:t>Inteligencja emocjonalna – nazywanie, rozpoznawanie i wyrażanie emocji</w:t>
      </w:r>
    </w:p>
    <w:p w:rsidR="001B2405" w:rsidRPr="0055448A" w:rsidRDefault="001B2405" w:rsidP="001B2405">
      <w:pPr>
        <w:jc w:val="center"/>
        <w:rPr>
          <w:b/>
        </w:rPr>
      </w:pPr>
      <w:r w:rsidRPr="0055448A">
        <w:rPr>
          <w:b/>
        </w:rPr>
        <w:t>Klasa III</w:t>
      </w:r>
    </w:p>
    <w:p w:rsidR="001B2405" w:rsidRPr="001736F8" w:rsidRDefault="001B2405" w:rsidP="001B2405"/>
    <w:p w:rsidR="001B2405" w:rsidRPr="0055448A" w:rsidRDefault="001B2405" w:rsidP="001B2405">
      <w:pPr>
        <w:rPr>
          <w:b/>
          <w:u w:val="single"/>
        </w:rPr>
      </w:pPr>
      <w:r w:rsidRPr="0055448A">
        <w:rPr>
          <w:b/>
          <w:u w:val="single"/>
        </w:rPr>
        <w:t>SYTUACJE DIAGNOSTYCZNE</w:t>
      </w:r>
    </w:p>
    <w:p w:rsidR="001B2405" w:rsidRPr="001736F8" w:rsidRDefault="001B2405" w:rsidP="001B2405"/>
    <w:p w:rsidR="001B2405" w:rsidRPr="0055448A" w:rsidRDefault="001B2405" w:rsidP="001B2405">
      <w:pPr>
        <w:rPr>
          <w:u w:val="single"/>
        </w:rPr>
      </w:pPr>
      <w:r w:rsidRPr="0055448A">
        <w:rPr>
          <w:b/>
          <w:u w:val="single"/>
        </w:rPr>
        <w:t>Sytuacja diagnostyczna 1:</w:t>
      </w:r>
      <w:r w:rsidRPr="0055448A">
        <w:rPr>
          <w:u w:val="single"/>
        </w:rPr>
        <w:t xml:space="preserve"> </w:t>
      </w:r>
      <w:r w:rsidRPr="0055448A">
        <w:rPr>
          <w:i/>
          <w:u w:val="single"/>
        </w:rPr>
        <w:t>„Zabawa w dopasowywanie”</w:t>
      </w:r>
      <w:r w:rsidRPr="0055448A">
        <w:rPr>
          <w:u w:val="single"/>
        </w:rPr>
        <w:t xml:space="preserve"> </w:t>
      </w:r>
    </w:p>
    <w:p w:rsidR="001B2405" w:rsidRPr="001736F8" w:rsidRDefault="001B2405" w:rsidP="001B2405">
      <w:r w:rsidRPr="001736F8">
        <w:t xml:space="preserve">Każdy uczeń za pośrednictwem komputera rozwiązuje zadanie polegające </w:t>
      </w:r>
      <w:r>
        <w:t xml:space="preserve">na </w:t>
      </w:r>
      <w:r w:rsidRPr="001736F8">
        <w:t xml:space="preserve">dopasowaniu zdjęcia osoby do opisu sytuacji – w programie komputerowym pojawia się jeden opis sytuacji i kilka zdjęć do wyboru lub jedno zdjęcie i kilka opisów sytuacji do wyboru. </w:t>
      </w:r>
      <w:r>
        <w:t>Przeglądając prace uczniów n</w:t>
      </w:r>
      <w:r w:rsidRPr="00CB3F6D">
        <w:t>auczyciel zwraca uwagę</w:t>
      </w:r>
      <w:r>
        <w:t xml:space="preserve"> na to, którzy uczniowie niemal bezbłędnie realizują to zadanie, którzy czasami popełniają błędy, a którzy słabo radzą sobie z zadaniem. S</w:t>
      </w:r>
      <w:r w:rsidRPr="00CB3F6D">
        <w:t xml:space="preserve">woje obserwacje zamieszcza w arkuszu diagnostycznym nr </w:t>
      </w:r>
      <w:r>
        <w:t>4.1.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Pr="00DB4A74" w:rsidRDefault="001B2405" w:rsidP="001B2405">
      <w:r w:rsidRPr="00DB4A74">
        <w:t xml:space="preserve">- Diagnoza umiejętności rozpoznawania emocji podstawowych i wskazywania ich potencjalnych przyczyn </w:t>
      </w:r>
    </w:p>
    <w:p w:rsidR="001B2405" w:rsidRDefault="001B2405" w:rsidP="001B2405">
      <w:r>
        <w:t xml:space="preserve">- Zwiększanie </w:t>
      </w:r>
      <w:r w:rsidRPr="00FC20C1">
        <w:t>zdolności do rozumienia i analizowania emocji</w:t>
      </w:r>
    </w:p>
    <w:p w:rsidR="001B2405" w:rsidRDefault="001B2405" w:rsidP="001B2405">
      <w:r>
        <w:t xml:space="preserve">- Rozwijanie rozumienia emocjonalnego znaczenia sytuacji </w:t>
      </w:r>
    </w:p>
    <w:p w:rsidR="001B2405" w:rsidRPr="00550ABA" w:rsidRDefault="001B2405" w:rsidP="001B2405">
      <w:pPr>
        <w:rPr>
          <w:b/>
        </w:rPr>
      </w:pPr>
      <w:r>
        <w:t>- Kształtowanie empatii, decentracji interpersonalnej i wyobraźni</w:t>
      </w:r>
    </w:p>
    <w:p w:rsidR="001B2405" w:rsidRPr="00E434F9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>
        <w:t>Ć</w:t>
      </w:r>
      <w:r w:rsidRPr="00E434F9">
        <w:t>wi</w:t>
      </w:r>
      <w:r>
        <w:t>czenie może zająć uczniowi do 20</w:t>
      </w:r>
      <w:r w:rsidRPr="00E434F9">
        <w:t xml:space="preserve"> minut.</w:t>
      </w:r>
      <w:r>
        <w:t xml:space="preserve"> Zadanie może być realizowane w ramach pracy domowej.</w:t>
      </w:r>
    </w:p>
    <w:p w:rsidR="001B2405" w:rsidRPr="00550ABA" w:rsidRDefault="001B2405" w:rsidP="001B2405">
      <w:pPr>
        <w:rPr>
          <w:color w:val="FF0000"/>
        </w:rPr>
      </w:pPr>
      <w:r w:rsidRPr="00550ABA">
        <w:rPr>
          <w:b/>
        </w:rPr>
        <w:t>Materiały:</w:t>
      </w:r>
      <w:r w:rsidRPr="00550ABA">
        <w:t xml:space="preserve"> Gra komputerowa polegająca na </w:t>
      </w:r>
      <w:r>
        <w:t xml:space="preserve">dopasowaniu zdjęć przedstawiających mimiczne ekspresje różnych emocji i opisu sytuacji. Instrukcja: Dopasuj do siebie właściwy obraz i opis.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Pr="001736F8" w:rsidRDefault="001B2405" w:rsidP="001B2405">
      <w:r w:rsidRPr="001736F8">
        <w:t>- Po zatwierdzeniu odpowiedzi dźwięk informuje czy dopasowanie było prawidłowe czy nie, zatem sytuacja ta jest także kształtującą umiejętność rozumienia sytuacji o charakterze emocjonalnym</w:t>
      </w:r>
      <w:r>
        <w:t>.</w:t>
      </w:r>
    </w:p>
    <w:p w:rsidR="001B2405" w:rsidRDefault="001B2405" w:rsidP="001B2405">
      <w:r>
        <w:t>- Oglądając prace uczniów nauczyciel zwraca uwagę przede wszystkim na liczbę wszystkich dokonywanych zmian oraz czas potrzebny na rozwiązanie całego zadania.</w:t>
      </w:r>
    </w:p>
    <w:p w:rsidR="001B2405" w:rsidRDefault="001B2405" w:rsidP="001B2405">
      <w:r>
        <w:t>- Rozwiązywanie zadania w domu nie powinno odbywać się z pomocą dorosłego, jeśli tak się nie stanie, to diagnoza kompetencji ucznia w badanym zakresie będzie błędna.</w:t>
      </w:r>
    </w:p>
    <w:p w:rsidR="001B2405" w:rsidRPr="00550ABA" w:rsidRDefault="001B2405" w:rsidP="001B2405">
      <w:pPr>
        <w:rPr>
          <w:b/>
        </w:rPr>
      </w:pPr>
      <w:r>
        <w:t>- Jeśli dzieci rozwiązywały zadanie w domu warto zadbać o jego omówienie na lekcji.</w:t>
      </w:r>
    </w:p>
    <w:p w:rsidR="001B2405" w:rsidRDefault="001B2405" w:rsidP="001B2405"/>
    <w:p w:rsidR="001B2405" w:rsidRPr="0055448A" w:rsidRDefault="001B2405" w:rsidP="001B2405">
      <w:pPr>
        <w:rPr>
          <w:i/>
          <w:u w:val="single"/>
        </w:rPr>
      </w:pPr>
      <w:r w:rsidRPr="0055448A">
        <w:rPr>
          <w:b/>
          <w:u w:val="single"/>
        </w:rPr>
        <w:t>Sytuacja diagnostyczna 2:</w:t>
      </w:r>
      <w:r w:rsidRPr="0055448A">
        <w:rPr>
          <w:u w:val="single"/>
        </w:rPr>
        <w:t xml:space="preserve"> </w:t>
      </w:r>
      <w:r w:rsidRPr="0055448A">
        <w:rPr>
          <w:i/>
          <w:u w:val="single"/>
        </w:rPr>
        <w:t>„Jaka to emocja”</w:t>
      </w:r>
    </w:p>
    <w:p w:rsidR="001B2405" w:rsidRPr="001736F8" w:rsidRDefault="001B2405" w:rsidP="001B2405">
      <w:r w:rsidRPr="001736F8">
        <w:t xml:space="preserve">Nauczyciel prezentuje </w:t>
      </w:r>
      <w:r>
        <w:t>6</w:t>
      </w:r>
      <w:r w:rsidRPr="001736F8">
        <w:t xml:space="preserve"> filmów</w:t>
      </w:r>
      <w:r>
        <w:t xml:space="preserve"> </w:t>
      </w:r>
      <w:r w:rsidRPr="001736F8">
        <w:t>przestawiających róż</w:t>
      </w:r>
      <w:r>
        <w:t>ne stany emocjonalne. Każdy uczeń samodzielnie na karcie pracy zapisuje, jaką emocję zaobserwował na filmie i krótko opisuje, co mogło być jej przyczyną. Sprawdzając prace uczniów nauczyciel zwraca uwagę na trafność dokonywanych rozpoznań i poziom dopasowania opisu do zaprezentowanej na filmie emocji. Swoje obserwacje zamieszcza w arkuszu diagnostycznym 4.2.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Pr="00DB4A74" w:rsidRDefault="001B2405" w:rsidP="001B2405">
      <w:r w:rsidRPr="00DB4A74">
        <w:t xml:space="preserve">- Diagnoza umiejętności rozpoznawania emocji podstawowych i wskazywania ich potencjalnych przyczyn </w:t>
      </w:r>
    </w:p>
    <w:p w:rsidR="001B2405" w:rsidRDefault="001B2405" w:rsidP="001B2405">
      <w:r>
        <w:t xml:space="preserve">- Zwiększanie </w:t>
      </w:r>
      <w:r w:rsidRPr="00FC20C1">
        <w:t>zdolności do rozumienia i analizowania emocji</w:t>
      </w:r>
    </w:p>
    <w:p w:rsidR="001B2405" w:rsidRDefault="001B2405" w:rsidP="001B2405">
      <w:r>
        <w:t xml:space="preserve">- Rozwijanie rozumienia emocjonalnego znaczenia sytuacji </w:t>
      </w:r>
    </w:p>
    <w:p w:rsidR="001B2405" w:rsidRPr="00550ABA" w:rsidRDefault="001B2405" w:rsidP="001B2405">
      <w:pPr>
        <w:rPr>
          <w:b/>
        </w:rPr>
      </w:pPr>
      <w:r>
        <w:t>- Kształtowanie empatii, decentracji interpersonalnej i wyobraźni</w:t>
      </w:r>
    </w:p>
    <w:p w:rsidR="001B2405" w:rsidRPr="00E434F9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>
        <w:t>Ć</w:t>
      </w:r>
      <w:r w:rsidRPr="00E434F9">
        <w:t>wi</w:t>
      </w:r>
      <w:r>
        <w:t>czenie może zająć uczniom do 15</w:t>
      </w:r>
      <w:r w:rsidRPr="00E434F9">
        <w:t xml:space="preserve"> minut.</w:t>
      </w:r>
      <w:r>
        <w:t xml:space="preserve">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Materiały: </w:t>
      </w:r>
    </w:p>
    <w:p w:rsidR="001B2405" w:rsidRDefault="001B2405" w:rsidP="001B2405">
      <w:r>
        <w:t>- 6 filmów przedstawiających emocje podstawowe</w:t>
      </w:r>
    </w:p>
    <w:p w:rsidR="001B2405" w:rsidRPr="00550ABA" w:rsidRDefault="001B2405" w:rsidP="001B2405">
      <w:pPr>
        <w:rPr>
          <w:color w:val="FF0000"/>
        </w:rPr>
      </w:pPr>
      <w:r>
        <w:t xml:space="preserve">- karty pracy zawierające ponumerowane pola do wpisania rozpoznanej emocji i opisu potencjalnej przyczyny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Default="001B2405" w:rsidP="001B2405">
      <w:r w:rsidRPr="001736F8">
        <w:t xml:space="preserve">- </w:t>
      </w:r>
      <w:r>
        <w:t>Nauczyciel powinien czuwać nad tym, aby uczniowie pracowali samodzielnie.</w:t>
      </w:r>
    </w:p>
    <w:p w:rsidR="001B2405" w:rsidRPr="00550ABA" w:rsidRDefault="001B2405" w:rsidP="001B2405">
      <w:pPr>
        <w:rPr>
          <w:b/>
        </w:rPr>
      </w:pPr>
      <w:r>
        <w:t xml:space="preserve">- Po przejrzeniu prac uczniów nauczyciel powinien udzielić im informacji zwrotnych i ewentualnie na forum omówić swoje najważniejsze spostrzeżenia. </w:t>
      </w:r>
    </w:p>
    <w:p w:rsidR="001B2405" w:rsidRPr="001736F8" w:rsidRDefault="001B2405" w:rsidP="001B2405"/>
    <w:p w:rsidR="001B2405" w:rsidRPr="0055448A" w:rsidRDefault="001B2405" w:rsidP="001B2405">
      <w:pPr>
        <w:rPr>
          <w:u w:val="single"/>
        </w:rPr>
      </w:pPr>
      <w:r w:rsidRPr="0055448A">
        <w:rPr>
          <w:b/>
          <w:u w:val="single"/>
        </w:rPr>
        <w:t>Sytuacja diagnostyczna 3:</w:t>
      </w:r>
      <w:r w:rsidRPr="0055448A">
        <w:rPr>
          <w:u w:val="single"/>
        </w:rPr>
        <w:t xml:space="preserve"> </w:t>
      </w:r>
      <w:r w:rsidRPr="0055448A">
        <w:rPr>
          <w:i/>
          <w:u w:val="single"/>
        </w:rPr>
        <w:t>„Test”</w:t>
      </w:r>
    </w:p>
    <w:p w:rsidR="001B2405" w:rsidRDefault="001B2405" w:rsidP="001B2405">
      <w:r>
        <w:t xml:space="preserve">Nauczyciel rozdaje uczniom kartki z zadaniami do wypełniania. Zadaniem uczniów jest przeczytanie opisu sytuacji i wypełnienie testu, wskazując, jakie zachowania i ekspresje pasują do uczuć bohaterów opisywanych w kolejnych zdaniach.  </w:t>
      </w:r>
    </w:p>
    <w:p w:rsidR="001B2405" w:rsidRPr="001736F8" w:rsidRDefault="001B2405" w:rsidP="001B2405">
      <w:r>
        <w:t>Zadania testowe:</w:t>
      </w:r>
    </w:p>
    <w:p w:rsidR="001B2405" w:rsidRPr="001736F8" w:rsidRDefault="001B2405" w:rsidP="001B2405">
      <w:r w:rsidRPr="001736F8">
        <w:t>- Kasia wygrała bilety do kina. Z radości:</w:t>
      </w:r>
      <w:r>
        <w:br/>
      </w:r>
      <w:r w:rsidRPr="001736F8">
        <w:t xml:space="preserve"> a) porozrzucała zabawki po pokoju b) </w:t>
      </w:r>
      <w:r>
        <w:t xml:space="preserve">uściskała koleżankę </w:t>
      </w:r>
      <w:r w:rsidRPr="001736F8">
        <w:t xml:space="preserve">c) kopnęła młodszą siostrę </w:t>
      </w:r>
    </w:p>
    <w:p w:rsidR="001B2405" w:rsidRPr="001736F8" w:rsidRDefault="001B2405" w:rsidP="001B2405">
      <w:r w:rsidRPr="001736F8">
        <w:t>- Wojtek jest chory i dlatego nie może pojechać na wycieczkę klasową. Jest mu smutno, więc:</w:t>
      </w:r>
      <w:r>
        <w:br/>
      </w:r>
      <w:r w:rsidRPr="001736F8">
        <w:t xml:space="preserve"> a) chichotał całe popołudnie b) obraził się na mamę c) rozpłakał się</w:t>
      </w:r>
    </w:p>
    <w:p w:rsidR="001B2405" w:rsidRPr="001736F8" w:rsidRDefault="001B2405" w:rsidP="001B2405">
      <w:r w:rsidRPr="001736F8">
        <w:t xml:space="preserve">- </w:t>
      </w:r>
      <w:r>
        <w:t>Ula</w:t>
      </w:r>
      <w:r w:rsidRPr="001736F8">
        <w:t xml:space="preserve"> zabrała Ewie ulubiony długopis. Ewa ze złości: </w:t>
      </w:r>
      <w:r>
        <w:br/>
      </w:r>
      <w:r w:rsidRPr="001736F8">
        <w:t xml:space="preserve">a) ucałowała </w:t>
      </w:r>
      <w:r>
        <w:t>Ulę</w:t>
      </w:r>
      <w:r w:rsidRPr="001736F8">
        <w:t xml:space="preserve"> w policzek b) schowała się pod ławkę c) nakrzyczała na </w:t>
      </w:r>
      <w:r>
        <w:t>Ulę</w:t>
      </w:r>
    </w:p>
    <w:p w:rsidR="001B2405" w:rsidRDefault="001B2405" w:rsidP="001B2405">
      <w:r w:rsidRPr="001736F8">
        <w:t xml:space="preserve">- Krzysio oglądał w telewizji straszny film i bardzo się przestraszył, więc: </w:t>
      </w:r>
      <w:r>
        <w:br/>
      </w:r>
      <w:r w:rsidRPr="001736F8">
        <w:t xml:space="preserve">a) rzucił butem w telewizor b) schował się pod poduszkę c) zjadł czekoladę </w:t>
      </w:r>
    </w:p>
    <w:p w:rsidR="001B2405" w:rsidRDefault="001B2405" w:rsidP="001B2405">
      <w:r>
        <w:t>Przeglądając prace uczniów n</w:t>
      </w:r>
      <w:r w:rsidRPr="00CB3F6D">
        <w:t>auczyciel zwraca uwagę</w:t>
      </w:r>
      <w:r>
        <w:t xml:space="preserve"> na to, którzy uczniowie niemal bezbłędnie realizują to zadanie, którzy czasami popełniają błędy, a którzy słabo radzą sobie z zadaniem. S</w:t>
      </w:r>
      <w:r w:rsidRPr="00CB3F6D">
        <w:t xml:space="preserve">woje obserwacje zamieszcza w arkuszu diagnostycznym nr </w:t>
      </w:r>
      <w:r>
        <w:t>4.1.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Pr="00DB4A74" w:rsidRDefault="001B2405" w:rsidP="001B2405">
      <w:r w:rsidRPr="00DB4A74">
        <w:t xml:space="preserve">- Diagnoza umiejętności rozpoznawania </w:t>
      </w:r>
      <w:r>
        <w:t>konsekwencji przeżywania wybranych emocji  podstawowych</w:t>
      </w:r>
    </w:p>
    <w:p w:rsidR="001B2405" w:rsidRDefault="001B2405" w:rsidP="001B2405">
      <w:r>
        <w:t xml:space="preserve">- Zwiększanie </w:t>
      </w:r>
      <w:r w:rsidRPr="00FC20C1">
        <w:t>zdolności do rozumienia i analizowania emocji</w:t>
      </w:r>
    </w:p>
    <w:p w:rsidR="001B2405" w:rsidRDefault="001B2405" w:rsidP="001B2405">
      <w:r>
        <w:t xml:space="preserve">- Rozwijanie rozumienia emocjonalnego znaczenia sytuacji </w:t>
      </w:r>
    </w:p>
    <w:p w:rsidR="001B2405" w:rsidRDefault="001B2405" w:rsidP="001B2405">
      <w:r>
        <w:t>- Kształtowanie empatii, decentracji interpersonalnej i wyobraźni</w:t>
      </w:r>
    </w:p>
    <w:p w:rsidR="001B2405" w:rsidRDefault="001B2405" w:rsidP="001B2405">
      <w:r w:rsidRPr="00DB4A74">
        <w:t xml:space="preserve">- Rozwijanie wiedzy na temat </w:t>
      </w:r>
      <w:r>
        <w:t>typowych konsekwencji przeżywania odmiennych stanów emocjonalnych</w:t>
      </w:r>
    </w:p>
    <w:p w:rsidR="001B2405" w:rsidRPr="00E434F9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>
        <w:t>Ć</w:t>
      </w:r>
      <w:r w:rsidRPr="00E434F9">
        <w:t>wi</w:t>
      </w:r>
      <w:r>
        <w:t>czenie może zająć uczniom około 7</w:t>
      </w:r>
      <w:r w:rsidRPr="00E434F9">
        <w:t xml:space="preserve"> minut.</w:t>
      </w:r>
      <w:r>
        <w:t xml:space="preserve">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Materiały: </w:t>
      </w:r>
    </w:p>
    <w:p w:rsidR="001B2405" w:rsidRPr="00550ABA" w:rsidRDefault="001B2405" w:rsidP="001B2405">
      <w:pPr>
        <w:rPr>
          <w:color w:val="FF0000"/>
        </w:rPr>
      </w:pPr>
      <w:r>
        <w:t xml:space="preserve">- odpowiednio do liczebności klasy powielony test zawierający pytania i odpowiedzi – uczniowie zaznaczają odpowiedzi na dostarczonych kartkach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Default="001B2405" w:rsidP="001B2405">
      <w:r w:rsidRPr="001736F8">
        <w:t xml:space="preserve">- </w:t>
      </w:r>
      <w:r>
        <w:t>Nauczyciel powinien czuwać nad tym, aby uczniowie pracowali samodzielnie.</w:t>
      </w:r>
    </w:p>
    <w:p w:rsidR="001B2405" w:rsidRDefault="001B2405" w:rsidP="001B2405">
      <w:r>
        <w:t xml:space="preserve">- Po przejrzeniu prac uczniów nauczyciel powinien udzielić im informacji zwrotnych i ewentualnie na forum omówić swoje najważniejsze spostrzeżenia. </w:t>
      </w:r>
    </w:p>
    <w:p w:rsidR="001B2405" w:rsidRDefault="001B2405" w:rsidP="001B2405"/>
    <w:p w:rsidR="001B2405" w:rsidRPr="0055448A" w:rsidRDefault="001B2405" w:rsidP="001B2405">
      <w:pPr>
        <w:rPr>
          <w:b/>
          <w:u w:val="single"/>
        </w:rPr>
      </w:pPr>
      <w:r w:rsidRPr="0055448A">
        <w:rPr>
          <w:b/>
          <w:u w:val="single"/>
        </w:rPr>
        <w:t>SYTUACJE KSZTAŁTUJĄCE UMIEJĘTNOŚCI</w:t>
      </w:r>
    </w:p>
    <w:p w:rsidR="001B2405" w:rsidRPr="00550ABA" w:rsidRDefault="001B2405" w:rsidP="001B2405"/>
    <w:p w:rsidR="001B2405" w:rsidRPr="0055448A" w:rsidRDefault="001B2405" w:rsidP="001B2405">
      <w:pPr>
        <w:jc w:val="both"/>
        <w:rPr>
          <w:u w:val="single"/>
        </w:rPr>
      </w:pPr>
      <w:r w:rsidRPr="0055448A">
        <w:rPr>
          <w:b/>
          <w:u w:val="single"/>
        </w:rPr>
        <w:t>Sytuacja kształtująca umiejętność nr 1:</w:t>
      </w:r>
      <w:r w:rsidRPr="0055448A">
        <w:rPr>
          <w:u w:val="single"/>
        </w:rPr>
        <w:t xml:space="preserve"> </w:t>
      </w:r>
      <w:r w:rsidRPr="0055448A">
        <w:rPr>
          <w:i/>
          <w:u w:val="single"/>
        </w:rPr>
        <w:t>„Świat moich emocji”</w:t>
      </w:r>
    </w:p>
    <w:p w:rsidR="001B2405" w:rsidRPr="001736F8" w:rsidRDefault="001B2405" w:rsidP="001B2405">
      <w:r>
        <w:t xml:space="preserve">Uczniowie dzieleni na 4-5 osobowe grupy (np. za pomocą odliczania do 4 lub 5). W tak utworzonych grupach </w:t>
      </w:r>
      <w:r w:rsidRPr="001736F8">
        <w:t>uczniowie metodą burzy mózgów wymieniają jak najwięcej różnych uczuć i każdy uczeń zapisuje je na swojej kartce. Następnie indywidualnie</w:t>
      </w:r>
      <w:r>
        <w:t>, na podstawie utworzonej listy tworzą przewodnik po swoich emocjach – naklejają naklejkę przedstawiającą osobę, miejsce lub czynność i opisują typowe emocje, które się z tym wiążą.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Default="001B2405" w:rsidP="001B2405">
      <w:r w:rsidRPr="00DB4A74">
        <w:t xml:space="preserve">- </w:t>
      </w:r>
      <w:r>
        <w:t>Rozwijanie samoświadomości własnych uczuć</w:t>
      </w:r>
    </w:p>
    <w:p w:rsidR="001B2405" w:rsidRDefault="001B2405" w:rsidP="001B2405">
      <w:r>
        <w:t>- Zwiększenie orientacji w otaczającym świecie poprzez wskazanie obiektów wywołujących określone emocje</w:t>
      </w:r>
    </w:p>
    <w:p w:rsidR="001B2405" w:rsidRDefault="001B2405" w:rsidP="001B2405">
      <w:r>
        <w:t xml:space="preserve">- Tworzenie punktów oparcia do samoregulacji emocjonalnej </w:t>
      </w:r>
    </w:p>
    <w:p w:rsidR="001B2405" w:rsidRPr="00DB4A74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>
        <w:t>Ć</w:t>
      </w:r>
      <w:r w:rsidRPr="00E434F9">
        <w:t>wi</w:t>
      </w:r>
      <w:r>
        <w:t xml:space="preserve">czenie w grupach może zająć około 10 minut. Pracę indywidualną należy zaplanować na około 30 minut.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Materiały: </w:t>
      </w:r>
    </w:p>
    <w:p w:rsidR="001B2405" w:rsidRPr="001736F8" w:rsidRDefault="001B2405" w:rsidP="001B2405">
      <w:r>
        <w:t xml:space="preserve">- </w:t>
      </w:r>
      <w:r w:rsidRPr="001736F8">
        <w:t>naklejki ze schematycznymi ilustracjami osób</w:t>
      </w:r>
      <w:r>
        <w:t>,</w:t>
      </w:r>
      <w:r w:rsidRPr="001736F8">
        <w:t xml:space="preserve"> </w:t>
      </w:r>
      <w:r>
        <w:t>zwierząt, miejsc</w:t>
      </w:r>
      <w:r w:rsidRPr="001736F8">
        <w:t xml:space="preserve"> </w:t>
      </w:r>
      <w:r>
        <w:t>i czynności oraz naklejki „puste” do samodzielnego wypełnienia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Default="001B2405" w:rsidP="001B2405">
      <w:r>
        <w:t xml:space="preserve">- Uczniowie mogą dowolnie podpisywać naklejki, a na pustych naklejkach mogą rysować własne symbole, które uznają za istotne. </w:t>
      </w:r>
    </w:p>
    <w:p w:rsidR="001B2405" w:rsidRPr="001736F8" w:rsidRDefault="001B2405" w:rsidP="001B2405">
      <w:r w:rsidRPr="001736F8">
        <w:t>- To ćwiczenie może być wstępem do r</w:t>
      </w:r>
      <w:r>
        <w:t>ozmowy indywidualnej z uczniem lub skierowanie go do psychologa szkolnego, jeśli nauczyciel zidentyfikuje silnie negatywne emocje powiązane z ważnymi obiektami.</w:t>
      </w:r>
    </w:p>
    <w:p w:rsidR="001B2405" w:rsidRPr="001736F8" w:rsidRDefault="001B2405" w:rsidP="001B2405">
      <w:r w:rsidRPr="001736F8">
        <w:t xml:space="preserve">- </w:t>
      </w:r>
      <w:r>
        <w:t xml:space="preserve">To ćwiczenie może być </w:t>
      </w:r>
      <w:r w:rsidRPr="001736F8">
        <w:t>wstępem do rozmowy na temat</w:t>
      </w:r>
      <w:r>
        <w:t xml:space="preserve"> tego</w:t>
      </w:r>
      <w:r w:rsidRPr="001736F8">
        <w:t>, co możemy zrobić, aby każdy uczeń czuł się dobrze w naszej klasie</w:t>
      </w:r>
      <w:r>
        <w:t xml:space="preserve"> / szkole</w:t>
      </w:r>
      <w:r w:rsidRPr="001736F8">
        <w:t>?</w:t>
      </w:r>
    </w:p>
    <w:p w:rsidR="001B2405" w:rsidRPr="001736F8" w:rsidRDefault="001B2405" w:rsidP="001B2405"/>
    <w:p w:rsidR="001B2405" w:rsidRPr="0055448A" w:rsidRDefault="001B2405" w:rsidP="001B2405">
      <w:pPr>
        <w:rPr>
          <w:u w:val="single"/>
        </w:rPr>
      </w:pPr>
      <w:r w:rsidRPr="0055448A">
        <w:rPr>
          <w:b/>
          <w:u w:val="single"/>
        </w:rPr>
        <w:t>Sytuacja kształtująca umiejętność nr 2:</w:t>
      </w:r>
      <w:r w:rsidRPr="0055448A">
        <w:rPr>
          <w:u w:val="single"/>
        </w:rPr>
        <w:t xml:space="preserve"> </w:t>
      </w:r>
      <w:r w:rsidRPr="0055448A">
        <w:rPr>
          <w:i/>
          <w:u w:val="single"/>
        </w:rPr>
        <w:t>„Mapa bezpieczeństwa”</w:t>
      </w:r>
    </w:p>
    <w:p w:rsidR="001B2405" w:rsidRPr="001736F8" w:rsidRDefault="001B2405" w:rsidP="001B2405">
      <w:r>
        <w:t>Na dużych kartonach k</w:t>
      </w:r>
      <w:r w:rsidRPr="001736F8">
        <w:t xml:space="preserve">ażdy uczeń indywidualnie tworzy na </w:t>
      </w:r>
      <w:r>
        <w:t>swoją</w:t>
      </w:r>
      <w:r w:rsidRPr="001736F8">
        <w:t xml:space="preserve"> mapę bezpieczeństwa. </w:t>
      </w:r>
      <w:r>
        <w:t>Używając kredek, flamastrów, długopisów itp. rysuje określone osoby, miejsca i czynności, które pasują do określonych miejsc na mapie (m</w:t>
      </w:r>
      <w:r w:rsidRPr="001736F8">
        <w:t>iejsce, gdzie czuj</w:t>
      </w:r>
      <w:r>
        <w:t>ę się najlepiej, miejsce, gdzie lubię przebywać, o</w:t>
      </w:r>
      <w:r w:rsidRPr="001736F8">
        <w:t>so</w:t>
      </w:r>
      <w:r>
        <w:t>by, które dobrze mnie rozumieją, o</w:t>
      </w:r>
      <w:r w:rsidRPr="001736F8">
        <w:t>sob</w:t>
      </w:r>
      <w:r>
        <w:t>a, na którą zawsze mogę liczyć, c</w:t>
      </w:r>
      <w:r w:rsidRPr="001736F8">
        <w:t>zynność, która sprawia mi przyjemność</w:t>
      </w:r>
      <w:r>
        <w:t>, l</w:t>
      </w:r>
      <w:r w:rsidRPr="001736F8">
        <w:t>ubię to robić wolnym czasie</w:t>
      </w:r>
      <w:r>
        <w:t xml:space="preserve">)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Default="001B2405" w:rsidP="001B2405">
      <w:r w:rsidRPr="00DB4A74">
        <w:t xml:space="preserve">- </w:t>
      </w:r>
      <w:r>
        <w:t>Rozwijanie samoświadomości własnych uczuć</w:t>
      </w:r>
    </w:p>
    <w:p w:rsidR="001B2405" w:rsidRDefault="001B2405" w:rsidP="001B2405">
      <w:r>
        <w:t>- Zwiększenie orientacji w otaczającym świecie poprzez wskazanie obiektów wywołujących określone emocje</w:t>
      </w:r>
    </w:p>
    <w:p w:rsidR="001B2405" w:rsidRDefault="001B2405" w:rsidP="001B2405">
      <w:r>
        <w:t xml:space="preserve">- Tworzenie punktów oparcia do samoregulacji emocjonalnej </w:t>
      </w:r>
    </w:p>
    <w:p w:rsidR="001B2405" w:rsidRDefault="001B2405" w:rsidP="001B2405">
      <w:r>
        <w:t xml:space="preserve">- Budowanie poczucie bezpieczeństwa w otaczającej rzeczywistości </w:t>
      </w:r>
    </w:p>
    <w:p w:rsidR="001B2405" w:rsidRPr="00DB4A74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>
        <w:t xml:space="preserve">Pracę indywidualną należy zaplanować na około 30 - 40 minut. </w:t>
      </w:r>
    </w:p>
    <w:p w:rsidR="001B2405" w:rsidRPr="005D0080" w:rsidRDefault="001B2405" w:rsidP="001B2405">
      <w:pPr>
        <w:rPr>
          <w:b/>
        </w:rPr>
      </w:pPr>
      <w:r w:rsidRPr="005D0080">
        <w:rPr>
          <w:b/>
        </w:rPr>
        <w:t xml:space="preserve">Materiały: </w:t>
      </w:r>
    </w:p>
    <w:p w:rsidR="001B2405" w:rsidRDefault="001B2405" w:rsidP="001B2405">
      <w:r>
        <w:t xml:space="preserve">- duże kartony (co najmniej formatu A3) z wydrukowanymi opisami miejsc </w:t>
      </w:r>
    </w:p>
    <w:p w:rsidR="001B2405" w:rsidRPr="001736F8" w:rsidRDefault="001B2405" w:rsidP="001B2405">
      <w:r>
        <w:t xml:space="preserve">- materiały plastyczne: kredki, flamastry, ołówki, długopisy itp. </w:t>
      </w:r>
    </w:p>
    <w:p w:rsidR="001B2405" w:rsidRPr="005D0080" w:rsidRDefault="001B2405" w:rsidP="001B2405">
      <w:pPr>
        <w:rPr>
          <w:b/>
        </w:rPr>
      </w:pPr>
      <w:r w:rsidRPr="005D0080">
        <w:rPr>
          <w:b/>
        </w:rPr>
        <w:t xml:space="preserve">Uwagi: </w:t>
      </w:r>
    </w:p>
    <w:p w:rsidR="001B2405" w:rsidRDefault="001B2405" w:rsidP="001B2405">
      <w:r w:rsidRPr="001736F8">
        <w:t>- To ćwiczenie może być wstępem do r</w:t>
      </w:r>
      <w:r>
        <w:t>ozmowy indywidualnej z uczniem lub skierowanie go do psychologa szkolnego, jeśli dziecko nie będzie umiało stworzyć swojej mapy bezpieczeństwa.</w:t>
      </w:r>
    </w:p>
    <w:p w:rsidR="001B2405" w:rsidRPr="001736F8" w:rsidRDefault="001B2405" w:rsidP="001B2405">
      <w:r w:rsidRPr="001736F8">
        <w:t xml:space="preserve">- </w:t>
      </w:r>
      <w:r>
        <w:t xml:space="preserve">To ćwiczenie może być </w:t>
      </w:r>
      <w:r w:rsidRPr="001736F8">
        <w:t>wstępem do rozmowy na temat</w:t>
      </w:r>
      <w:r>
        <w:t xml:space="preserve"> tego</w:t>
      </w:r>
      <w:r w:rsidRPr="001736F8">
        <w:t xml:space="preserve">, co możemy zrobić, aby każdy uczeń czuł się </w:t>
      </w:r>
      <w:r>
        <w:t xml:space="preserve">bezpiecznie </w:t>
      </w:r>
      <w:r w:rsidRPr="001736F8">
        <w:t>w naszej klasie</w:t>
      </w:r>
      <w:r>
        <w:t xml:space="preserve"> / szkole</w:t>
      </w:r>
      <w:r w:rsidRPr="001736F8">
        <w:t>?</w:t>
      </w:r>
    </w:p>
    <w:p w:rsidR="001B2405" w:rsidRPr="001736F8" w:rsidRDefault="001B2405" w:rsidP="001B2405"/>
    <w:p w:rsidR="001B2405" w:rsidRPr="008141F3" w:rsidRDefault="001B2405" w:rsidP="001B2405">
      <w:pPr>
        <w:rPr>
          <w:u w:val="single"/>
        </w:rPr>
      </w:pPr>
      <w:r w:rsidRPr="008141F3">
        <w:rPr>
          <w:b/>
          <w:u w:val="single"/>
        </w:rPr>
        <w:t>Sytuacja kształtująca umiejętność nr 3:</w:t>
      </w:r>
      <w:r w:rsidRPr="008141F3">
        <w:rPr>
          <w:u w:val="single"/>
        </w:rPr>
        <w:t xml:space="preserve"> </w:t>
      </w:r>
      <w:r w:rsidRPr="008141F3">
        <w:rPr>
          <w:i/>
          <w:u w:val="single"/>
        </w:rPr>
        <w:t>„Historie pełne emocji”</w:t>
      </w:r>
    </w:p>
    <w:p w:rsidR="001B2405" w:rsidRDefault="001B2405" w:rsidP="001B2405">
      <w:pPr>
        <w:jc w:val="both"/>
      </w:pPr>
      <w:r w:rsidRPr="001736F8">
        <w:t>Uczniowie tworzą krótkie opowiadania, w których bohaterowie przeżywają wskazane przez nauczyciela</w:t>
      </w:r>
      <w:r>
        <w:t xml:space="preserve"> </w:t>
      </w:r>
      <w:r w:rsidRPr="001736F8">
        <w:t xml:space="preserve">emocje. </w:t>
      </w:r>
      <w:r>
        <w:t xml:space="preserve">Historie mogą mieć jedną główną emocję w tle, lub być ciągiem przemian emocjonalnych.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Default="001B2405" w:rsidP="001B2405">
      <w:r>
        <w:t xml:space="preserve">- Zwiększanie </w:t>
      </w:r>
      <w:r w:rsidRPr="00FC20C1">
        <w:t>zdolności do rozumienia i analizowania emocji</w:t>
      </w:r>
    </w:p>
    <w:p w:rsidR="001B2405" w:rsidRDefault="001B2405" w:rsidP="001B2405">
      <w:r>
        <w:t xml:space="preserve">- Rozwijanie rozumienia, planowania i przewidywania emocjonalnego znaczenia sytuacji </w:t>
      </w:r>
    </w:p>
    <w:p w:rsidR="001B2405" w:rsidRDefault="001B2405" w:rsidP="001B2405">
      <w:r>
        <w:t>- Kształtowanie empatii, decentracji interpersonalnej i wyobraźni</w:t>
      </w:r>
    </w:p>
    <w:p w:rsidR="001B2405" w:rsidRDefault="001B2405" w:rsidP="001B2405">
      <w:pPr>
        <w:spacing w:before="200"/>
        <w:jc w:val="both"/>
      </w:pPr>
      <w:r w:rsidRPr="00DB4A74">
        <w:t>- Rozwijanie wiedzy na temat typowych kontekstów sytuacyjnych wywołujących odmienne stany emocjonalne</w:t>
      </w:r>
    </w:p>
    <w:p w:rsidR="001B2405" w:rsidRPr="00DB4A74" w:rsidRDefault="001B2405" w:rsidP="001B2405">
      <w:pPr>
        <w:spacing w:before="200"/>
        <w:jc w:val="both"/>
      </w:pPr>
      <w:r>
        <w:t>- Poszerzanie słownika emocjonalnego oraz wiedzy na temat różnych sposobów wyrażania i doświadczania różnych stanów emocjonalnych</w:t>
      </w:r>
    </w:p>
    <w:p w:rsidR="001B2405" w:rsidRPr="00E434F9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 w:rsidRPr="002E35CC">
        <w:t>Czas pisania opowiadań reguluje nauczyciel.</w:t>
      </w:r>
      <w:r>
        <w:rPr>
          <w:b/>
        </w:rPr>
        <w:t xml:space="preserve"> </w:t>
      </w:r>
      <w:r>
        <w:t>Zadanie może być realizowane w ramach pracy domowej.</w:t>
      </w:r>
    </w:p>
    <w:p w:rsidR="001B2405" w:rsidRPr="00550ABA" w:rsidRDefault="001B2405" w:rsidP="001B2405">
      <w:pPr>
        <w:rPr>
          <w:color w:val="FF0000"/>
        </w:rPr>
      </w:pPr>
      <w:r w:rsidRPr="00550ABA">
        <w:rPr>
          <w:b/>
        </w:rPr>
        <w:t>Materiały:</w:t>
      </w:r>
      <w:r w:rsidRPr="00550ABA">
        <w:t xml:space="preserve"> </w:t>
      </w:r>
      <w:r>
        <w:t>niepotrzebne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Default="001B2405" w:rsidP="001B2405">
      <w:r>
        <w:t xml:space="preserve">- Należy zadbać o to, by praca ucznia była samodzielna – taka forma pracy najsilniej angażuje i umożliwia poszerzanie swoich emocjonalnych kompetencji. </w:t>
      </w:r>
    </w:p>
    <w:p w:rsidR="001B2405" w:rsidRPr="00550ABA" w:rsidRDefault="001B2405" w:rsidP="001B2405">
      <w:pPr>
        <w:rPr>
          <w:b/>
        </w:rPr>
      </w:pPr>
      <w:r>
        <w:t>- Jeśli dzieci pisały opowiadania w domu warto zadbać omówienie prac na lekcji.</w:t>
      </w:r>
    </w:p>
    <w:p w:rsidR="001B2405" w:rsidRPr="001736F8" w:rsidRDefault="001B2405" w:rsidP="001B2405">
      <w:pPr>
        <w:spacing w:after="0"/>
      </w:pPr>
    </w:p>
    <w:p w:rsidR="001B2405" w:rsidRPr="002E35CC" w:rsidRDefault="001B2405" w:rsidP="001B2405">
      <w:pPr>
        <w:rPr>
          <w:u w:val="single"/>
        </w:rPr>
      </w:pPr>
      <w:r w:rsidRPr="002E35CC">
        <w:rPr>
          <w:b/>
          <w:u w:val="single"/>
        </w:rPr>
        <w:t>Sytuacja kształtująca umiejętność nr 4:</w:t>
      </w:r>
      <w:r w:rsidRPr="002E35CC">
        <w:rPr>
          <w:u w:val="single"/>
        </w:rPr>
        <w:t xml:space="preserve"> </w:t>
      </w:r>
      <w:r w:rsidRPr="002E35CC">
        <w:rPr>
          <w:i/>
          <w:u w:val="single"/>
        </w:rPr>
        <w:t xml:space="preserve">„Kolor emocji” </w:t>
      </w:r>
    </w:p>
    <w:p w:rsidR="001B2405" w:rsidRDefault="001B2405" w:rsidP="001B2405">
      <w:pPr>
        <w:jc w:val="both"/>
      </w:pPr>
      <w:r w:rsidRPr="001736F8">
        <w:t xml:space="preserve">Uczniowie słuchają fragmentów muzycznych wzbudzających określony nastrój i rysują dowolny obraz, odzwierciedlający emocje w muzyce. </w:t>
      </w:r>
      <w:r>
        <w:t xml:space="preserve">Na początku nauczyciel powinien podkreślić, że nie ma jednego właściwego sposobu wykonywania prac i uczniowie mogą wykorzystać dowolne skojarzenia i pomysły. Na koniec uczniowie robią wystawę prac plastycznych i rozmawiają o spostrzeżeniach na temat własnych prac i pomysłach innych osób.  </w:t>
      </w:r>
    </w:p>
    <w:p w:rsidR="001B2405" w:rsidRPr="00906901" w:rsidRDefault="001B2405" w:rsidP="001B2405">
      <w:pPr>
        <w:rPr>
          <w:b/>
        </w:rPr>
      </w:pPr>
      <w:r w:rsidRPr="00906901">
        <w:rPr>
          <w:b/>
        </w:rPr>
        <w:t>Cele:</w:t>
      </w:r>
    </w:p>
    <w:p w:rsidR="001B2405" w:rsidRDefault="001B2405" w:rsidP="001B2405">
      <w:r w:rsidRPr="00550ABA">
        <w:t xml:space="preserve">- </w:t>
      </w:r>
      <w:r>
        <w:t xml:space="preserve">Rozwijanie świadomości ekspresji określonych emocji </w:t>
      </w:r>
    </w:p>
    <w:p w:rsidR="001B2405" w:rsidRDefault="001B2405" w:rsidP="001B2405">
      <w:r>
        <w:t>- Pobudzanie kreatywności i myślenia twórczego o emocjach</w:t>
      </w:r>
    </w:p>
    <w:p w:rsidR="001B2405" w:rsidRDefault="001B2405" w:rsidP="001B2405">
      <w:pPr>
        <w:jc w:val="both"/>
      </w:pPr>
      <w:r>
        <w:t xml:space="preserve">- Zwiększanie </w:t>
      </w:r>
      <w:r w:rsidRPr="00FC20C1">
        <w:t xml:space="preserve">zdolności </w:t>
      </w:r>
      <w:r>
        <w:t>do</w:t>
      </w:r>
      <w:r w:rsidRPr="00FC20C1">
        <w:t xml:space="preserve"> analizow</w:t>
      </w:r>
      <w:r>
        <w:t xml:space="preserve">ania emocjonalnego znaczenia zawartego w muzyce </w:t>
      </w:r>
    </w:p>
    <w:p w:rsidR="001B2405" w:rsidRDefault="001B2405" w:rsidP="001B2405">
      <w:r>
        <w:t>- Kształtowanie uważności na przekaz emocjonalny zawarty w muzyce</w:t>
      </w:r>
    </w:p>
    <w:p w:rsidR="001B2405" w:rsidRDefault="001B2405" w:rsidP="001B2405">
      <w:pPr>
        <w:jc w:val="both"/>
      </w:pPr>
      <w:r>
        <w:t xml:space="preserve">- Rozwijanie umiejętności symbolicznego odzwierciedlania stanów emocjonalnych w pracach plastycznych </w:t>
      </w:r>
    </w:p>
    <w:p w:rsidR="001B2405" w:rsidRPr="00C86908" w:rsidRDefault="001B2405" w:rsidP="001B2405">
      <w:pPr>
        <w:jc w:val="both"/>
        <w:rPr>
          <w:b/>
        </w:rPr>
      </w:pPr>
      <w:r w:rsidRPr="00C86908">
        <w:rPr>
          <w:b/>
        </w:rPr>
        <w:t xml:space="preserve">Czas: </w:t>
      </w:r>
      <w:r>
        <w:t>Czas jest regulowany przez nauczyciela – wykonanie jednej pracy plastycznej zajmuje od 15 do 30 minut. Warto zarezerwować kilka minut na rozmowę o pracach plastycznych poszczególnych uczniów.</w:t>
      </w:r>
    </w:p>
    <w:p w:rsidR="001B2405" w:rsidRDefault="001B2405" w:rsidP="001B2405">
      <w:pPr>
        <w:rPr>
          <w:b/>
        </w:rPr>
      </w:pPr>
      <w:r w:rsidRPr="00C86908">
        <w:rPr>
          <w:b/>
        </w:rPr>
        <w:t>Materiały:</w:t>
      </w:r>
    </w:p>
    <w:p w:rsidR="001B2405" w:rsidRDefault="001B2405" w:rsidP="001B2405">
      <w:pPr>
        <w:jc w:val="both"/>
      </w:pPr>
      <w:r>
        <w:t>- Dowolne materiały plastyczne: kartki farby, kredki, flamastry, ołówki, bibuła, kolorowy papier, nożyczki, klej itd.</w:t>
      </w:r>
    </w:p>
    <w:p w:rsidR="001B2405" w:rsidRDefault="001B2405" w:rsidP="001B2405">
      <w:pPr>
        <w:jc w:val="both"/>
      </w:pPr>
      <w:r>
        <w:t>- Magnetofon</w:t>
      </w:r>
    </w:p>
    <w:p w:rsidR="001B2405" w:rsidRDefault="001B2405" w:rsidP="001B2405">
      <w:pPr>
        <w:jc w:val="both"/>
      </w:pPr>
      <w:r>
        <w:t>- U</w:t>
      </w:r>
      <w:r w:rsidRPr="001736F8">
        <w:t>twory muzyczne o różn</w:t>
      </w:r>
      <w:r>
        <w:t>ej charakterystyce emocjonalnej</w:t>
      </w:r>
      <w:r w:rsidRPr="001736F8">
        <w:t xml:space="preserve"> </w:t>
      </w:r>
    </w:p>
    <w:p w:rsidR="001B2405" w:rsidRPr="00C86908" w:rsidRDefault="001B2405" w:rsidP="001B2405">
      <w:pPr>
        <w:jc w:val="both"/>
        <w:rPr>
          <w:b/>
        </w:rPr>
      </w:pPr>
      <w:r w:rsidRPr="00C86908">
        <w:rPr>
          <w:b/>
        </w:rPr>
        <w:t xml:space="preserve">Uwagi: </w:t>
      </w:r>
    </w:p>
    <w:p w:rsidR="001B2405" w:rsidRDefault="001B2405" w:rsidP="001B2405">
      <w:pPr>
        <w:widowControl w:val="0"/>
        <w:suppressAutoHyphens/>
        <w:jc w:val="both"/>
      </w:pPr>
      <w:r>
        <w:t>- Prace plastyczne mogą być wykonywane w odniesieniu do różnych utworów muzycznych i przy okazji realizowania różnorodnych tematów lekcji</w:t>
      </w:r>
    </w:p>
    <w:p w:rsidR="001B2405" w:rsidRDefault="001B2405" w:rsidP="001B2405">
      <w:pPr>
        <w:widowControl w:val="0"/>
        <w:suppressAutoHyphens/>
        <w:jc w:val="both"/>
      </w:pPr>
      <w:r>
        <w:t>- Na jednej lekcji uczniowie mogą rysować tylko jeden rysunek lub kilka.</w:t>
      </w:r>
    </w:p>
    <w:p w:rsidR="001B2405" w:rsidRPr="00DB4A74" w:rsidRDefault="001B2405" w:rsidP="001B2405">
      <w:pPr>
        <w:widowControl w:val="0"/>
        <w:suppressAutoHyphens/>
        <w:jc w:val="both"/>
      </w:pPr>
      <w:r>
        <w:t>- Podczas omawiania prac plastycznych uczniowie mogą opowiadać o swoim pomyśle, a także uczuciom towarzyszącym im podczas słuchania muzyki i jego tworzenia rysunków. Inni uczniowie mogą także ujawniać swoje spostrzeżenia o pracach plastycznych kolegów i koleżanek oraz uczuciach, jakie one wzbudzają.</w:t>
      </w:r>
    </w:p>
    <w:p w:rsidR="001B2405" w:rsidRPr="00906901" w:rsidRDefault="001B2405" w:rsidP="001B2405">
      <w:pPr>
        <w:rPr>
          <w:b/>
        </w:rPr>
      </w:pPr>
    </w:p>
    <w:p w:rsidR="001B2405" w:rsidRPr="00906901" w:rsidRDefault="001B2405" w:rsidP="001B2405">
      <w:pPr>
        <w:rPr>
          <w:u w:val="single"/>
        </w:rPr>
      </w:pPr>
      <w:r w:rsidRPr="00906901">
        <w:rPr>
          <w:b/>
          <w:u w:val="single"/>
        </w:rPr>
        <w:t>Sytuacja kształtująca umiejętność nr 5:</w:t>
      </w:r>
      <w:r w:rsidRPr="00906901">
        <w:rPr>
          <w:u w:val="single"/>
        </w:rPr>
        <w:t xml:space="preserve"> </w:t>
      </w:r>
      <w:r w:rsidRPr="00906901">
        <w:rPr>
          <w:i/>
          <w:u w:val="single"/>
        </w:rPr>
        <w:t>„Model i rzeźbiarz”</w:t>
      </w:r>
    </w:p>
    <w:p w:rsidR="001B2405" w:rsidRDefault="001B2405" w:rsidP="001B2405">
      <w:pPr>
        <w:jc w:val="both"/>
      </w:pPr>
      <w:r>
        <w:t>Uczniowie dobierają się w pary. Najpierw jedna z osób w parze jest rzeźbiarzem, zaś druga modelem. Rzeźbiarz układa z ciała modela określoną emocję. Uczniowie mogą w tym samym czasie układać jedną emocje, lub różne pary mogą zajmować się odmiennymi stanami emocjonalnymi.</w:t>
      </w:r>
      <w:r w:rsidRPr="00991863">
        <w:t xml:space="preserve"> </w:t>
      </w:r>
      <w:r>
        <w:t xml:space="preserve">Nauczyciel powinien podkreślić, że nie ma jednego właściwego sposobu wykonywania zadania i uczniowie mogą wykorzystać dowolne skojarzenia i pomysły.  Następnie następuje zamiana ról. Na koniec nauczyciel prosi uczniów o przedstawienie swoich spostrzeżeń zarówno z roli rzeźbiarza, jak i modela.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Default="001B2405" w:rsidP="001B2405">
      <w:r w:rsidRPr="00DB4A74">
        <w:t xml:space="preserve">- </w:t>
      </w:r>
      <w:r>
        <w:t>Rozwijanie samoświadomości ekspresji różnorodnych uczuć</w:t>
      </w:r>
    </w:p>
    <w:p w:rsidR="001B2405" w:rsidRDefault="001B2405" w:rsidP="001B2405">
      <w:pPr>
        <w:jc w:val="both"/>
      </w:pPr>
      <w:r w:rsidRPr="00DB4A74">
        <w:t xml:space="preserve">- Zwiększanie zdolności do rozumienia i analizowania emocji </w:t>
      </w:r>
    </w:p>
    <w:p w:rsidR="001B2405" w:rsidRDefault="001B2405" w:rsidP="001B2405">
      <w:r>
        <w:t>- Pobudzanie kreatywności i myślenia twórczego o emocjach</w:t>
      </w:r>
    </w:p>
    <w:p w:rsidR="001B2405" w:rsidRDefault="001B2405" w:rsidP="001B2405">
      <w:pPr>
        <w:jc w:val="both"/>
      </w:pPr>
      <w:r>
        <w:t xml:space="preserve">- Zwiększanie </w:t>
      </w:r>
      <w:r w:rsidRPr="00FC20C1">
        <w:t xml:space="preserve">zdolności </w:t>
      </w:r>
      <w:r>
        <w:t>do</w:t>
      </w:r>
      <w:r w:rsidRPr="00FC20C1">
        <w:t xml:space="preserve"> analizow</w:t>
      </w:r>
      <w:r>
        <w:t>ania emocjonalnego znaczenia zawartego w ciele człowieka</w:t>
      </w:r>
    </w:p>
    <w:p w:rsidR="001B2405" w:rsidRDefault="001B2405" w:rsidP="001B2405">
      <w:pPr>
        <w:jc w:val="both"/>
      </w:pPr>
      <w:r>
        <w:t xml:space="preserve">- Rozwijanie umiejętności symbolicznego odzwierciedlania stanów emocjonalnych </w:t>
      </w:r>
    </w:p>
    <w:p w:rsidR="001B2405" w:rsidRPr="00DB4A74" w:rsidRDefault="001B2405" w:rsidP="001B2405">
      <w:pPr>
        <w:jc w:val="both"/>
      </w:pPr>
      <w:r w:rsidRPr="00550ABA">
        <w:rPr>
          <w:b/>
        </w:rPr>
        <w:t>Czas:</w:t>
      </w:r>
      <w:r>
        <w:rPr>
          <w:b/>
        </w:rPr>
        <w:t xml:space="preserve"> </w:t>
      </w:r>
      <w:r>
        <w:t xml:space="preserve">Na każdą rolę przeznaczyć należy około 5-10 minut. Omówienie ćwiczenia może zająć około 15 minut. </w:t>
      </w:r>
    </w:p>
    <w:p w:rsidR="001B2405" w:rsidRPr="005D0080" w:rsidRDefault="001B2405" w:rsidP="001B2405">
      <w:pPr>
        <w:rPr>
          <w:b/>
        </w:rPr>
      </w:pPr>
      <w:r w:rsidRPr="005D0080">
        <w:rPr>
          <w:b/>
        </w:rPr>
        <w:t xml:space="preserve">Materiały: </w:t>
      </w:r>
      <w:r w:rsidRPr="00991863">
        <w:t>niepotrzebne</w:t>
      </w:r>
    </w:p>
    <w:p w:rsidR="001B2405" w:rsidRDefault="001B2405" w:rsidP="001B2405">
      <w:r w:rsidRPr="005D0080">
        <w:rPr>
          <w:b/>
        </w:rPr>
        <w:t xml:space="preserve">Uwagi: </w:t>
      </w:r>
    </w:p>
    <w:p w:rsidR="001B2405" w:rsidRDefault="001B2405" w:rsidP="001B2405">
      <w:pPr>
        <w:jc w:val="both"/>
      </w:pPr>
      <w:r>
        <w:t xml:space="preserve">- Omówienie ćwiczenia powinno koncentrować się na sposobach, jakimi rzeźbiarze próbowali odzwierciedlać różne uczucia, a także na uczuciach jakie pojawiały się w trakcie pracy u modeli. </w:t>
      </w:r>
    </w:p>
    <w:p w:rsidR="001B2405" w:rsidRPr="005D0080" w:rsidRDefault="001B2405" w:rsidP="001B2405">
      <w:pPr>
        <w:jc w:val="both"/>
        <w:rPr>
          <w:b/>
        </w:rPr>
      </w:pPr>
    </w:p>
    <w:p w:rsidR="001B2405" w:rsidRPr="00A82B1F" w:rsidRDefault="001B2405" w:rsidP="001B2405">
      <w:pPr>
        <w:jc w:val="both"/>
        <w:rPr>
          <w:u w:val="single"/>
        </w:rPr>
      </w:pPr>
      <w:r w:rsidRPr="00A82B1F">
        <w:rPr>
          <w:b/>
          <w:u w:val="single"/>
        </w:rPr>
        <w:t>Sytuacja kształtująca umiejętność nr 6:</w:t>
      </w:r>
      <w:r w:rsidRPr="00A82B1F">
        <w:rPr>
          <w:u w:val="single"/>
        </w:rPr>
        <w:t xml:space="preserve"> „</w:t>
      </w:r>
      <w:r>
        <w:rPr>
          <w:i/>
          <w:u w:val="single"/>
        </w:rPr>
        <w:t>Charakter emocjonalny postaci w literaturze</w:t>
      </w:r>
      <w:r w:rsidRPr="00A82B1F">
        <w:rPr>
          <w:i/>
          <w:u w:val="single"/>
        </w:rPr>
        <w:t>”</w:t>
      </w:r>
    </w:p>
    <w:p w:rsidR="001B2405" w:rsidRDefault="001B2405" w:rsidP="001B2405">
      <w:pPr>
        <w:jc w:val="both"/>
      </w:pPr>
      <w:r w:rsidRPr="001736F8">
        <w:t>Uczniowie poprzez odliczanie dzieleni są na tyle grup, ile charakteryzowanych bohaterów (np. Kubuś Puchatek, Prosiaczek</w:t>
      </w:r>
      <w:r>
        <w:t>,</w:t>
      </w:r>
      <w:r w:rsidRPr="001736F8">
        <w:t xml:space="preserve"> </w:t>
      </w:r>
      <w:r>
        <w:t>Osiołek, Króli, Tygrysek</w:t>
      </w:r>
      <w:r w:rsidRPr="001736F8">
        <w:t>)</w:t>
      </w:r>
      <w:r>
        <w:t xml:space="preserve">. W tak powstałych grupach </w:t>
      </w:r>
      <w:r w:rsidRPr="001736F8">
        <w:t>tworzą charakterystykę emocjonalną określonej postaci z literatury dziecięcej (np. Kubusia Puchatka i jego przyjaciół). Swoje pomysły</w:t>
      </w:r>
      <w:r>
        <w:t xml:space="preserve"> zapisują na kartce, a następnie </w:t>
      </w:r>
      <w:r w:rsidRPr="001736F8">
        <w:t xml:space="preserve">odczytują na forum, pokazując przy tym najważniejsze przejawy tejże emocjonalności.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>Cele:</w:t>
      </w:r>
    </w:p>
    <w:p w:rsidR="001B2405" w:rsidRDefault="001B2405" w:rsidP="001B2405">
      <w:r>
        <w:t xml:space="preserve">- Zwiększanie </w:t>
      </w:r>
      <w:r w:rsidRPr="00FC20C1">
        <w:t>zdolności do rozumienia i analizowania emocji</w:t>
      </w:r>
    </w:p>
    <w:p w:rsidR="001B2405" w:rsidRDefault="001B2405" w:rsidP="001B2405">
      <w:r>
        <w:t>- Kształtowanie empatii, decentracji interpersonalnej i wyobraźni</w:t>
      </w:r>
    </w:p>
    <w:p w:rsidR="001B2405" w:rsidRDefault="001B2405" w:rsidP="001B2405">
      <w:pPr>
        <w:spacing w:before="200"/>
        <w:jc w:val="both"/>
      </w:pPr>
      <w:r w:rsidRPr="00DB4A74">
        <w:t xml:space="preserve">- Rozwijanie wiedzy na temat </w:t>
      </w:r>
      <w:r>
        <w:t xml:space="preserve">sposobów doświadczania </w:t>
      </w:r>
      <w:r w:rsidRPr="00DB4A74">
        <w:t>odmienne stany emocjonalne</w:t>
      </w:r>
    </w:p>
    <w:p w:rsidR="001B2405" w:rsidRPr="00DB4A74" w:rsidRDefault="001B2405" w:rsidP="001B2405">
      <w:pPr>
        <w:spacing w:before="200"/>
        <w:jc w:val="both"/>
      </w:pPr>
      <w:r>
        <w:t>- Poszerzanie słownika emocjonalnego oraz wiedzy na temat różnych sposobów wyrażania i doświadczania różnych stanów emocjonalnych</w:t>
      </w:r>
    </w:p>
    <w:p w:rsidR="001B2405" w:rsidRPr="00E434F9" w:rsidRDefault="001B2405" w:rsidP="001B2405">
      <w:r w:rsidRPr="00550ABA">
        <w:rPr>
          <w:b/>
        </w:rPr>
        <w:t>Czas:</w:t>
      </w:r>
      <w:r>
        <w:rPr>
          <w:b/>
        </w:rPr>
        <w:t xml:space="preserve"> </w:t>
      </w:r>
      <w:r w:rsidRPr="002E35CC">
        <w:t xml:space="preserve">Czas </w:t>
      </w:r>
      <w:r>
        <w:t>pracy w grupie</w:t>
      </w:r>
      <w:r w:rsidRPr="002E35CC">
        <w:t xml:space="preserve"> reguluje nauczyciel.</w:t>
      </w:r>
      <w:r>
        <w:rPr>
          <w:b/>
        </w:rPr>
        <w:t xml:space="preserve"> </w:t>
      </w:r>
      <w:r>
        <w:t>Zadanie grupowe może zająć około 15 -20 minut. Natomiast omówienie prac na środku może zająć około 15 minut.</w:t>
      </w:r>
    </w:p>
    <w:p w:rsidR="001B2405" w:rsidRDefault="001B2405" w:rsidP="001B2405">
      <w:r w:rsidRPr="00550ABA">
        <w:rPr>
          <w:b/>
        </w:rPr>
        <w:t>Materiały:</w:t>
      </w:r>
      <w:r w:rsidRPr="00550ABA">
        <w:t xml:space="preserve"> </w:t>
      </w:r>
    </w:p>
    <w:p w:rsidR="001B2405" w:rsidRPr="00550ABA" w:rsidRDefault="001B2405" w:rsidP="001B2405">
      <w:pPr>
        <w:rPr>
          <w:color w:val="FF0000"/>
        </w:rPr>
      </w:pPr>
      <w:r>
        <w:t xml:space="preserve">- ewentualnie portrety wybranych bohaterów </w:t>
      </w:r>
    </w:p>
    <w:p w:rsidR="001B2405" w:rsidRPr="0055448A" w:rsidRDefault="001B2405" w:rsidP="001B2405">
      <w:pPr>
        <w:rPr>
          <w:b/>
        </w:rPr>
      </w:pPr>
      <w:r w:rsidRPr="0055448A">
        <w:rPr>
          <w:b/>
        </w:rPr>
        <w:t xml:space="preserve">Uwagi: </w:t>
      </w:r>
    </w:p>
    <w:p w:rsidR="001B2405" w:rsidRPr="00550ABA" w:rsidRDefault="001B2405" w:rsidP="001B2405">
      <w:pPr>
        <w:rPr>
          <w:b/>
        </w:rPr>
      </w:pPr>
      <w:r>
        <w:t xml:space="preserve">- W trakcie omawiania należy zachętach uczniów do opisywania charakterystycznych emocji, przykładów sytuacji i typowych zachowań danego bohatera. </w:t>
      </w:r>
    </w:p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Pr="001736F8" w:rsidRDefault="001B2405" w:rsidP="001B2405"/>
    <w:p w:rsidR="001B2405" w:rsidRDefault="001B2405" w:rsidP="00E565AC">
      <w:pPr>
        <w:ind w:left="-709"/>
        <w:rPr>
          <w:b/>
          <w:sz w:val="28"/>
          <w:szCs w:val="28"/>
        </w:rPr>
      </w:pPr>
    </w:p>
    <w:sectPr w:rsidR="001B2405" w:rsidSect="001B2405">
      <w:headerReference w:type="default" r:id="rId7"/>
      <w:footerReference w:type="default" r:id="rId8"/>
      <w:pgSz w:w="11906" w:h="16838"/>
      <w:pgMar w:top="1417" w:right="1417" w:bottom="1417" w:left="1417" w:header="708" w:footer="136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54708" w:rsidRDefault="00754708" w:rsidP="00E375CE">
      <w:pPr>
        <w:spacing w:after="0" w:line="240" w:lineRule="auto"/>
      </w:pPr>
      <w:r>
        <w:separator/>
      </w:r>
    </w:p>
  </w:endnote>
  <w:endnote w:type="continuationSeparator" w:id="0">
    <w:p w:rsidR="00754708" w:rsidRDefault="00754708" w:rsidP="00E375C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B24F9" w:rsidRPr="002B24F9" w:rsidRDefault="003B7993">
    <w:pPr>
      <w:rPr>
        <w:sz w:val="2"/>
        <w:szCs w:val="2"/>
      </w:rPr>
    </w:pPr>
    <w:r w:rsidRPr="003B7993">
      <w:rPr>
        <w:noProof/>
        <w:sz w:val="22"/>
        <w:szCs w:val="22"/>
        <w:lang w:eastAsia="pl-PL"/>
      </w:rPr>
      <w:pict>
        <v:line id="Łącznik prostoliniowy 9" o:spid="_x0000_s4097" style="position:absolute;z-index:251662336;visibility:visible;mso-width-relative:margin" from="-42.35pt,.05pt" to="492.4pt,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" strokecolor="black [3213]"/>
      </w:pict>
    </w:r>
  </w:p>
  <w:tbl>
    <w:tblPr>
      <w:tblStyle w:val="Tabela-Siatka"/>
      <w:tblW w:w="11340" w:type="dxa"/>
      <w:tblInd w:w="-102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11340"/>
    </w:tblGrid>
    <w:tr w:rsidR="00EA66B4" w:rsidTr="00EA66B4">
      <w:tc>
        <w:tcPr>
          <w:tcW w:w="11340" w:type="dxa"/>
        </w:tcPr>
        <w:p w:rsidR="00EA66B4" w:rsidRDefault="00EA66B4" w:rsidP="002B24F9">
          <w:pPr>
            <w:pStyle w:val="Stopka"/>
            <w:jc w:val="center"/>
          </w:pPr>
          <w:r>
            <w:rPr>
              <w:noProof/>
              <w:lang w:eastAsia="pl-PL"/>
            </w:rPr>
            <w:drawing>
              <wp:inline distT="0" distB="0" distL="0" distR="0">
                <wp:extent cx="6844875" cy="587677"/>
                <wp:effectExtent l="0" t="0" r="0" b="3175"/>
                <wp:docPr id="5" name="Obraz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stopka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844875" cy="587677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E375CE" w:rsidTr="00EA66B4">
      <w:tc>
        <w:tcPr>
          <w:tcW w:w="11340" w:type="dxa"/>
        </w:tcPr>
        <w:p w:rsidR="00CF283F" w:rsidRPr="0006185E" w:rsidRDefault="00CF283F" w:rsidP="00664764">
          <w:pPr>
            <w:pStyle w:val="Stopka"/>
            <w:jc w:val="center"/>
            <w:rPr>
              <w:sz w:val="16"/>
              <w:szCs w:val="16"/>
            </w:rPr>
          </w:pPr>
        </w:p>
        <w:p w:rsidR="00E375CE" w:rsidRPr="00FD7EAA" w:rsidRDefault="00305709" w:rsidP="00305709">
          <w:pPr>
            <w:pStyle w:val="Stopka"/>
            <w:jc w:val="center"/>
          </w:pPr>
          <w:r>
            <w:t xml:space="preserve">Projekt </w:t>
          </w:r>
          <w:r w:rsidR="00FD7EAA">
            <w:t>współfinansowan</w:t>
          </w:r>
          <w:r>
            <w:t>y</w:t>
          </w:r>
          <w:r w:rsidR="00FD7EAA">
            <w:t xml:space="preserve"> przez Unię Europejską w ramach Eur</w:t>
          </w:r>
          <w:r>
            <w:t>opejskiego Funduszu Społecznego</w:t>
          </w:r>
        </w:p>
      </w:tc>
    </w:tr>
  </w:tbl>
  <w:p w:rsidR="00E375CE" w:rsidRDefault="00E375CE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54708" w:rsidRDefault="00754708" w:rsidP="00E375CE">
      <w:pPr>
        <w:spacing w:after="0" w:line="240" w:lineRule="auto"/>
      </w:pPr>
      <w:r>
        <w:separator/>
      </w:r>
    </w:p>
  </w:footnote>
  <w:footnote w:type="continuationSeparator" w:id="0">
    <w:p w:rsidR="00754708" w:rsidRDefault="00754708" w:rsidP="00E375C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C3B06" w:rsidRPr="00BC3B06" w:rsidRDefault="003B7993" w:rsidP="00BC3B06">
    <w:pPr>
      <w:spacing w:after="120" w:line="240" w:lineRule="auto"/>
      <w:ind w:left="-709"/>
      <w:rPr>
        <w:sz w:val="2"/>
        <w:szCs w:val="2"/>
      </w:rPr>
    </w:pPr>
    <w:r w:rsidRPr="003B7993">
      <w:rPr>
        <w:noProof/>
        <w:sz w:val="22"/>
        <w:szCs w:val="22"/>
        <w:lang w:eastAsia="pl-PL"/>
      </w:rPr>
      <w:pict>
        <v:roundrect id="Prostokąt zaokrąglony 3" o:spid="_x0000_s4099" style="position:absolute;left:0;text-align:left;margin-left:-37.05pt;margin-top:1.05pt;width:99.3pt;height:22.65pt;z-index:251672576;visibility:visible;mso-width-relative:margin;mso-height-relative:margin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" fillcolor="white [3201]" strokecolor="black [3200]" strokeweight="1pt">
          <v:stroke joinstyle="miter"/>
          <v:shadow color="#868686"/>
          <v:textbox>
            <w:txbxContent>
              <w:p w:rsidR="000F70FA" w:rsidRDefault="001B2405" w:rsidP="000F70FA">
                <w:pPr>
                  <w:jc w:val="center"/>
                </w:pPr>
                <w:bookmarkStart w:id="0" w:name="_GoBack"/>
                <w:bookmarkEnd w:id="0"/>
                <w:r>
                  <w:t>Szd/3/4</w:t>
                </w:r>
              </w:p>
            </w:txbxContent>
          </v:textbox>
        </v:roundrect>
      </w:pict>
    </w:r>
    <w:r w:rsidR="000C3D1E">
      <w:rPr>
        <w:b/>
        <w:noProof/>
        <w:sz w:val="28"/>
        <w:szCs w:val="28"/>
        <w:lang w:eastAsia="pl-PL"/>
      </w:rPr>
      <w:drawing>
        <wp:anchor distT="0" distB="0" distL="114300" distR="114300" simplePos="0" relativeHeight="251670528" behindDoc="0" locked="0" layoutInCell="1" allowOverlap="1">
          <wp:simplePos x="0" y="0"/>
          <wp:positionH relativeFrom="column">
            <wp:posOffset>5710555</wp:posOffset>
          </wp:positionH>
          <wp:positionV relativeFrom="paragraph">
            <wp:posOffset>-129540</wp:posOffset>
          </wp:positionV>
          <wp:extent cx="613410" cy="559435"/>
          <wp:effectExtent l="0" t="0" r="0" b="0"/>
          <wp:wrapSquare wrapText="bothSides"/>
          <wp:docPr id="13" name="Obraz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ŁÓWEK KOLOR JPG.jp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3410" cy="5594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BC3B06" w:rsidRDefault="001B2405" w:rsidP="001B2405">
    <w:pPr>
      <w:spacing w:after="120" w:line="240" w:lineRule="auto"/>
      <w:ind w:left="1418"/>
      <w:jc w:val="center"/>
      <w:rPr>
        <w:b/>
      </w:rPr>
    </w:pPr>
    <w:r>
      <w:rPr>
        <w:b/>
      </w:rPr>
      <w:t xml:space="preserve">Klasa III </w:t>
    </w:r>
    <w:r w:rsidR="000C3D1E" w:rsidRPr="00AC33AB">
      <w:rPr>
        <w:b/>
      </w:rPr>
      <w:t xml:space="preserve"> -</w:t>
    </w:r>
    <w:r>
      <w:rPr>
        <w:b/>
      </w:rPr>
      <w:t xml:space="preserve"> Inteligencja emocjonalna – nazywanie, rozpoznawanie i wyrażanie emocji.</w:t>
    </w:r>
  </w:p>
  <w:p w:rsidR="00BC3B06" w:rsidRPr="00BC3B06" w:rsidRDefault="003B7993" w:rsidP="00BC3B06">
    <w:pPr>
      <w:spacing w:after="120" w:line="240" w:lineRule="auto"/>
      <w:ind w:left="-709"/>
      <w:rPr>
        <w:b/>
      </w:rPr>
    </w:pPr>
    <w:r w:rsidRPr="003B7993">
      <w:rPr>
        <w:noProof/>
        <w:lang w:eastAsia="pl-PL"/>
      </w:rPr>
      <w:pict>
        <v:line id="Łącznik prostoliniowy 6" o:spid="_x0000_s4098" style="position:absolute;left:0;text-align:left;z-index:251660288;visibility:visible;mso-width-relative:margin" from="-37.1pt,11.45pt" to="492.4pt,11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" strokecolor="black [3213]"/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drawingGridHorizontalSpacing w:val="120"/>
  <w:displayHorizontalDrawingGridEvery w:val="2"/>
  <w:characterSpacingControl w:val="doNotCompress"/>
  <w:savePreviewPicture/>
  <w:hdrShapeDefaults>
    <o:shapedefaults v:ext="edit" spidmax="9218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E375CE"/>
    <w:rsid w:val="0006185E"/>
    <w:rsid w:val="00064A74"/>
    <w:rsid w:val="000C22BA"/>
    <w:rsid w:val="000C3D1E"/>
    <w:rsid w:val="000F70FA"/>
    <w:rsid w:val="00112622"/>
    <w:rsid w:val="00165638"/>
    <w:rsid w:val="00195CEF"/>
    <w:rsid w:val="001B2405"/>
    <w:rsid w:val="002B24F9"/>
    <w:rsid w:val="00305709"/>
    <w:rsid w:val="003B7993"/>
    <w:rsid w:val="00412E51"/>
    <w:rsid w:val="00465CAC"/>
    <w:rsid w:val="004A5C2F"/>
    <w:rsid w:val="004E2CD3"/>
    <w:rsid w:val="00542F23"/>
    <w:rsid w:val="00572D57"/>
    <w:rsid w:val="00664764"/>
    <w:rsid w:val="006839A6"/>
    <w:rsid w:val="006B3667"/>
    <w:rsid w:val="006D2BA0"/>
    <w:rsid w:val="00754708"/>
    <w:rsid w:val="007607F5"/>
    <w:rsid w:val="00774DE1"/>
    <w:rsid w:val="00817369"/>
    <w:rsid w:val="00823A1E"/>
    <w:rsid w:val="00905013"/>
    <w:rsid w:val="009427A1"/>
    <w:rsid w:val="00944B6A"/>
    <w:rsid w:val="00965FF4"/>
    <w:rsid w:val="00986AF8"/>
    <w:rsid w:val="00A67F70"/>
    <w:rsid w:val="00A82B6B"/>
    <w:rsid w:val="00AB23EB"/>
    <w:rsid w:val="00AC33AB"/>
    <w:rsid w:val="00B10984"/>
    <w:rsid w:val="00BC3B06"/>
    <w:rsid w:val="00C313DD"/>
    <w:rsid w:val="00C5004C"/>
    <w:rsid w:val="00C811FC"/>
    <w:rsid w:val="00CF283F"/>
    <w:rsid w:val="00D8742A"/>
    <w:rsid w:val="00DF0702"/>
    <w:rsid w:val="00E03AA9"/>
    <w:rsid w:val="00E375CE"/>
    <w:rsid w:val="00E565AC"/>
    <w:rsid w:val="00EA66B4"/>
    <w:rsid w:val="00EE721B"/>
    <w:rsid w:val="00F12B45"/>
    <w:rsid w:val="00F57429"/>
    <w:rsid w:val="00FD7EA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B2405"/>
    <w:rPr>
      <w:rFonts w:ascii="Times New Roman" w:eastAsia="Calibri" w:hAnsi="Times New Roman" w:cs="Times New Roman"/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sz w:val="22"/>
      <w:szCs w:val="22"/>
    </w:r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eastAsiaTheme="minorHAnsi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  <w:style w:type="paragraph" w:styleId="Bezodstpw">
    <w:name w:val="No Spacing"/>
    <w:link w:val="BezodstpwZnak"/>
    <w:uiPriority w:val="1"/>
    <w:qFormat/>
    <w:rsid w:val="001B2405"/>
    <w:pPr>
      <w:spacing w:after="0" w:line="240" w:lineRule="auto"/>
    </w:pPr>
    <w:rPr>
      <w:rFonts w:eastAsiaTheme="minorEastAsia"/>
    </w:rPr>
  </w:style>
  <w:style w:type="character" w:customStyle="1" w:styleId="BezodstpwZnak">
    <w:name w:val="Bez odstępów Znak"/>
    <w:basedOn w:val="Domylnaczcionkaakapitu"/>
    <w:link w:val="Bezodstpw"/>
    <w:uiPriority w:val="1"/>
    <w:rsid w:val="001B2405"/>
    <w:rPr>
      <w:rFonts w:eastAsiaTheme="minorEastAsi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375CE"/>
  </w:style>
  <w:style w:type="paragraph" w:styleId="Stopka">
    <w:name w:val="footer"/>
    <w:basedOn w:val="Normalny"/>
    <w:link w:val="StopkaZnak"/>
    <w:uiPriority w:val="99"/>
    <w:unhideWhenUsed/>
    <w:rsid w:val="00E375C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375CE"/>
  </w:style>
  <w:style w:type="table" w:styleId="Tabela-Siatka">
    <w:name w:val="Table Grid"/>
    <w:basedOn w:val="Standardowy"/>
    <w:uiPriority w:val="59"/>
    <w:rsid w:val="00E375C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E375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375C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36C88B1782044A7D828C4DC184F98855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796926D4-2187-4857-807F-C1E1037F7491}"/>
      </w:docPartPr>
      <w:docPartBody>
        <w:p w:rsidR="000911A1" w:rsidRDefault="00585F01" w:rsidP="00585F01">
          <w:pPr>
            <w:pStyle w:val="36C88B1782044A7D828C4DC184F98855"/>
          </w:pPr>
          <w:r>
            <w:rPr>
              <w:rFonts w:asciiTheme="majorHAnsi" w:eastAsiaTheme="majorEastAsia" w:hAnsiTheme="majorHAnsi" w:cstheme="majorBidi"/>
            </w:rPr>
            <w:t>[Wpisz nazwę firmy]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revisionView w:comments="0" w:insDel="0" w:formatting="0"/>
  <w:defaultTabStop w:val="708"/>
  <w:hyphenationZone w:val="425"/>
  <w:characterSpacingControl w:val="doNotCompress"/>
  <w:compat>
    <w:useFELayout/>
  </w:compat>
  <w:rsids>
    <w:rsidRoot w:val="00585F01"/>
    <w:rsid w:val="000911A1"/>
    <w:rsid w:val="00585F01"/>
    <w:rsid w:val="005B43D6"/>
    <w:rsid w:val="005D480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0911A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36C88B1782044A7D828C4DC184F98855">
    <w:name w:val="36C88B1782044A7D828C4DC184F98855"/>
    <w:rsid w:val="00585F01"/>
  </w:style>
  <w:style w:type="paragraph" w:customStyle="1" w:styleId="28D598C0D2C74D9284928D3718A9CCE2">
    <w:name w:val="28D598C0D2C74D9284928D3718A9CCE2"/>
    <w:rsid w:val="00585F01"/>
  </w:style>
  <w:style w:type="paragraph" w:customStyle="1" w:styleId="A746BA17C92A4778A39F680B0CB2DDE0">
    <w:name w:val="A746BA17C92A4778A39F680B0CB2DDE0"/>
    <w:rsid w:val="00585F01"/>
  </w:style>
  <w:style w:type="paragraph" w:customStyle="1" w:styleId="F6C4B3E1BEDE49FD973B09B77E92DB57">
    <w:name w:val="F6C4B3E1BEDE49FD973B09B77E92DB57"/>
    <w:rsid w:val="00585F01"/>
  </w:style>
  <w:style w:type="paragraph" w:customStyle="1" w:styleId="28C166CA125246DB84557DF53E593DB9">
    <w:name w:val="28C166CA125246DB84557DF53E593DB9"/>
    <w:rsid w:val="00585F01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B30905E-EF88-4650-94AB-0F50F22D501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5</Pages>
  <Words>1901</Words>
  <Characters>11407</Characters>
  <Application>Microsoft Office Word</Application>
  <DocSecurity>0</DocSecurity>
  <Lines>95</Lines>
  <Paragraphs>26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Euro-Forum Marek Gudków</Company>
  <LinksUpToDate>false</LinksUpToDate>
  <CharactersWithSpaces>13282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Szablon diagnostyczny numer 4Inteligencja emocjonalna, nazywanie, rozpoznawanie           i wyrażanie emocji. Klasa III.</dc:title>
  <dc:subject>Innowacyjny Program Nauczania Wczesnoszkolnego.</dc:subject>
  <dc:creator>Euro Forum</dc:creator>
  <cp:lastModifiedBy>A Wojda</cp:lastModifiedBy>
  <cp:revision>3</cp:revision>
  <dcterms:created xsi:type="dcterms:W3CDTF">2015-09-18T13:03:00Z</dcterms:created>
  <dcterms:modified xsi:type="dcterms:W3CDTF">2015-09-21T13:38:00Z</dcterms:modified>
</cp:coreProperties>
</file>