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rPr>
        <w:id w:val="6184556"/>
        <w:docPartObj>
          <w:docPartGallery w:val="Cover Pages"/>
          <w:docPartUnique/>
        </w:docPartObj>
      </w:sdtPr>
      <w:sdtEndPr>
        <w:rPr>
          <w:rFonts w:asciiTheme="minorHAnsi" w:eastAsiaTheme="minorHAnsi" w:hAnsiTheme="minorHAnsi" w:cstheme="minorBidi"/>
          <w:b/>
          <w:bCs/>
          <w:color w:val="000000"/>
        </w:rPr>
      </w:sdtEndPr>
      <w:sdtContent>
        <w:tbl>
          <w:tblPr>
            <w:tblpPr w:leftFromText="187" w:rightFromText="187" w:horzAnchor="margin" w:tblpXSpec="center" w:tblpY="2881"/>
            <w:tblW w:w="4786" w:type="pct"/>
            <w:tblBorders>
              <w:left w:val="single" w:sz="18" w:space="0" w:color="4F81BD" w:themeColor="accent1"/>
            </w:tblBorders>
            <w:tblLook w:val="04A0"/>
          </w:tblPr>
          <w:tblGrid>
            <w:gridCol w:w="8904"/>
          </w:tblGrid>
          <w:tr w:rsidR="00612A8C" w:rsidTr="0039556A">
            <w:sdt>
              <w:sdtPr>
                <w:rPr>
                  <w:rFonts w:asciiTheme="majorHAnsi" w:eastAsiaTheme="majorEastAsia" w:hAnsiTheme="majorHAnsi" w:cstheme="majorBidi"/>
                </w:rPr>
                <w:alias w:val="Firma"/>
                <w:id w:val="13406915"/>
                <w:dataBinding w:prefixMappings="xmlns:ns0='http://schemas.openxmlformats.org/officeDocument/2006/extended-properties'" w:xpath="/ns0:Properties[1]/ns0:Company[1]" w:storeItemID="{6668398D-A668-4E3E-A5EB-62B293D839F1}"/>
                <w:text/>
              </w:sdtPr>
              <w:sdtContent>
                <w:tc>
                  <w:tcPr>
                    <w:tcW w:w="8904" w:type="dxa"/>
                    <w:tcMar>
                      <w:top w:w="216" w:type="dxa"/>
                      <w:left w:w="115" w:type="dxa"/>
                      <w:bottom w:w="216" w:type="dxa"/>
                      <w:right w:w="115" w:type="dxa"/>
                    </w:tcMar>
                  </w:tcPr>
                  <w:p w:rsidR="00612A8C" w:rsidRDefault="00612A8C" w:rsidP="00612A8C">
                    <w:pPr>
                      <w:pStyle w:val="Bezodstpw"/>
                      <w:rPr>
                        <w:rFonts w:asciiTheme="majorHAnsi" w:eastAsiaTheme="majorEastAsia" w:hAnsiTheme="majorHAnsi" w:cstheme="majorBidi"/>
                      </w:rPr>
                    </w:pPr>
                    <w:r>
                      <w:rPr>
                        <w:rFonts w:asciiTheme="majorHAnsi" w:eastAsiaTheme="majorEastAsia" w:hAnsiTheme="majorHAnsi" w:cstheme="majorBidi"/>
                      </w:rPr>
                      <w:t>Euro-Forum Marek Gudków</w:t>
                    </w:r>
                  </w:p>
                </w:tc>
              </w:sdtContent>
            </w:sdt>
          </w:tr>
          <w:tr w:rsidR="00612A8C" w:rsidTr="0039556A">
            <w:tc>
              <w:tcPr>
                <w:tcW w:w="8904" w:type="dxa"/>
              </w:tcPr>
              <w:p w:rsidR="0039556A" w:rsidRDefault="00612A8C" w:rsidP="00612A8C">
                <w:pPr>
                  <w:pStyle w:val="Bezodstpw"/>
                  <w:rPr>
                    <w:rFonts w:asciiTheme="majorHAnsi" w:eastAsiaTheme="majorEastAsia" w:hAnsiTheme="majorHAnsi" w:cstheme="majorBidi"/>
                    <w:color w:val="4F81BD" w:themeColor="accent1"/>
                    <w:sz w:val="56"/>
                    <w:szCs w:val="56"/>
                  </w:rPr>
                </w:pPr>
                <w:r w:rsidRPr="00612A8C">
                  <w:rPr>
                    <w:rFonts w:asciiTheme="majorHAnsi" w:eastAsiaTheme="majorEastAsia" w:hAnsiTheme="majorHAnsi" w:cstheme="majorBidi"/>
                    <w:color w:val="4F81BD" w:themeColor="accent1"/>
                    <w:sz w:val="56"/>
                    <w:szCs w:val="56"/>
                  </w:rPr>
                  <w:t xml:space="preserve">Szablon diagnostyczny </w:t>
                </w:r>
                <w:r w:rsidR="0039556A">
                  <w:rPr>
                    <w:rFonts w:asciiTheme="majorHAnsi" w:eastAsiaTheme="majorEastAsia" w:hAnsiTheme="majorHAnsi" w:cstheme="majorBidi"/>
                    <w:color w:val="4F81BD" w:themeColor="accent1"/>
                    <w:sz w:val="56"/>
                    <w:szCs w:val="56"/>
                  </w:rPr>
                  <w:t>numer 14</w:t>
                </w:r>
                <w:r w:rsidR="00F543DB">
                  <w:rPr>
                    <w:rFonts w:asciiTheme="majorHAnsi" w:eastAsiaTheme="majorEastAsia" w:hAnsiTheme="majorHAnsi" w:cstheme="majorBidi"/>
                    <w:color w:val="4F81BD" w:themeColor="accent1"/>
                    <w:sz w:val="56"/>
                    <w:szCs w:val="56"/>
                  </w:rPr>
                  <w:t xml:space="preserve"> </w:t>
                </w:r>
              </w:p>
              <w:p w:rsidR="00612A8C" w:rsidRPr="00612A8C" w:rsidRDefault="00F543DB" w:rsidP="00612A8C">
                <w:pPr>
                  <w:pStyle w:val="Bezodstpw"/>
                  <w:rPr>
                    <w:rFonts w:asciiTheme="majorHAnsi" w:eastAsiaTheme="majorEastAsia" w:hAnsiTheme="majorHAnsi" w:cstheme="majorBidi"/>
                    <w:color w:val="4F81BD" w:themeColor="accent1"/>
                    <w:sz w:val="56"/>
                    <w:szCs w:val="56"/>
                  </w:rPr>
                </w:pPr>
                <w:r>
                  <w:rPr>
                    <w:rFonts w:asciiTheme="majorHAnsi" w:eastAsiaTheme="majorEastAsia" w:hAnsiTheme="majorHAnsi" w:cstheme="majorBidi"/>
                    <w:color w:val="4F81BD" w:themeColor="accent1"/>
                    <w:sz w:val="56"/>
                    <w:szCs w:val="56"/>
                  </w:rPr>
                  <w:t>Uczymy się pracy</w:t>
                </w:r>
                <w:r w:rsidR="00612A8C" w:rsidRPr="00612A8C">
                  <w:rPr>
                    <w:rFonts w:asciiTheme="majorHAnsi" w:eastAsiaTheme="majorEastAsia" w:hAnsiTheme="majorHAnsi" w:cstheme="majorBidi"/>
                    <w:color w:val="4F81BD" w:themeColor="accent1"/>
                    <w:sz w:val="56"/>
                    <w:szCs w:val="56"/>
                  </w:rPr>
                  <w:t xml:space="preserve"> w grupie.</w:t>
                </w:r>
              </w:p>
            </w:tc>
          </w:tr>
          <w:tr w:rsidR="00612A8C" w:rsidTr="0039556A">
            <w:sdt>
              <w:sdtPr>
                <w:rPr>
                  <w:rFonts w:asciiTheme="majorHAnsi" w:eastAsiaTheme="majorEastAsia" w:hAnsiTheme="majorHAnsi" w:cstheme="majorBidi"/>
                </w:rPr>
                <w:alias w:val="Podtytuł"/>
                <w:id w:val="13406923"/>
                <w:dataBinding w:prefixMappings="xmlns:ns0='http://schemas.openxmlformats.org/package/2006/metadata/core-properties' xmlns:ns1='http://purl.org/dc/elements/1.1/'" w:xpath="/ns0:coreProperties[1]/ns1:subject[1]" w:storeItemID="{6C3C8BC8-F283-45AE-878A-BAB7291924A1}"/>
                <w:text/>
              </w:sdtPr>
              <w:sdtContent>
                <w:tc>
                  <w:tcPr>
                    <w:tcW w:w="8904" w:type="dxa"/>
                    <w:tcMar>
                      <w:top w:w="216" w:type="dxa"/>
                      <w:left w:w="115" w:type="dxa"/>
                      <w:bottom w:w="216" w:type="dxa"/>
                      <w:right w:w="115" w:type="dxa"/>
                    </w:tcMar>
                  </w:tcPr>
                  <w:p w:rsidR="00612A8C" w:rsidRDefault="00612A8C" w:rsidP="00612A8C">
                    <w:pPr>
                      <w:pStyle w:val="Bezodstpw"/>
                      <w:rPr>
                        <w:rFonts w:asciiTheme="majorHAnsi" w:eastAsiaTheme="majorEastAsia" w:hAnsiTheme="majorHAnsi" w:cstheme="majorBidi"/>
                      </w:rPr>
                    </w:pPr>
                    <w:r>
                      <w:rPr>
                        <w:rFonts w:asciiTheme="majorHAnsi" w:eastAsiaTheme="majorEastAsia" w:hAnsiTheme="majorHAnsi" w:cstheme="majorBidi"/>
                      </w:rPr>
                      <w:t>Innowacyjny Program Nauczania Wczesnoszkolnego Zaczarowany Ołówek</w:t>
                    </w:r>
                  </w:p>
                </w:tc>
              </w:sdtContent>
            </w:sdt>
          </w:tr>
        </w:tbl>
        <w:p w:rsidR="00612A8C" w:rsidRDefault="00612A8C"/>
        <w:p w:rsidR="00612A8C" w:rsidRDefault="00612A8C"/>
        <w:tbl>
          <w:tblPr>
            <w:tblpPr w:leftFromText="187" w:rightFromText="187" w:horzAnchor="margin" w:tblpXSpec="center" w:tblpYSpec="bottom"/>
            <w:tblW w:w="4000" w:type="pct"/>
            <w:tblLook w:val="04A0"/>
          </w:tblPr>
          <w:tblGrid>
            <w:gridCol w:w="7442"/>
          </w:tblGrid>
          <w:tr w:rsidR="00612A8C">
            <w:tc>
              <w:tcPr>
                <w:tcW w:w="7672" w:type="dxa"/>
                <w:tcMar>
                  <w:top w:w="216" w:type="dxa"/>
                  <w:left w:w="115" w:type="dxa"/>
                  <w:bottom w:w="216" w:type="dxa"/>
                  <w:right w:w="115" w:type="dxa"/>
                </w:tcMar>
              </w:tcPr>
              <w:p w:rsidR="00612A8C" w:rsidRDefault="00612A8C">
                <w:pPr>
                  <w:pStyle w:val="Bezodstpw"/>
                  <w:rPr>
                    <w:color w:val="4F81BD" w:themeColor="accent1"/>
                  </w:rPr>
                </w:pPr>
              </w:p>
              <w:p w:rsidR="00612A8C" w:rsidRDefault="00612A8C">
                <w:pPr>
                  <w:pStyle w:val="Bezodstpw"/>
                  <w:rPr>
                    <w:color w:val="4F81BD" w:themeColor="accent1"/>
                  </w:rPr>
                </w:pPr>
              </w:p>
              <w:p w:rsidR="00612A8C" w:rsidRDefault="00612A8C">
                <w:pPr>
                  <w:pStyle w:val="Bezodstpw"/>
                  <w:rPr>
                    <w:color w:val="4F81BD" w:themeColor="accent1"/>
                  </w:rPr>
                </w:pPr>
              </w:p>
            </w:tc>
          </w:tr>
        </w:tbl>
        <w:p w:rsidR="00612A8C" w:rsidRDefault="00612A8C"/>
        <w:p w:rsidR="00612A8C" w:rsidRDefault="00612A8C">
          <w:pPr>
            <w:rPr>
              <w:rFonts w:ascii="Times New Roman" w:eastAsia="Times New Roman" w:hAnsi="Times New Roman" w:cs="Times New Roman"/>
              <w:b/>
              <w:bCs/>
              <w:color w:val="000000"/>
              <w:sz w:val="24"/>
              <w:szCs w:val="24"/>
              <w:lang w:eastAsia="pl-PL"/>
            </w:rPr>
          </w:pPr>
          <w:r>
            <w:rPr>
              <w:b/>
              <w:bCs/>
              <w:color w:val="000000"/>
            </w:rPr>
            <w:br w:type="page"/>
          </w:r>
        </w:p>
      </w:sdtContent>
    </w:sdt>
    <w:p w:rsidR="00612A8C" w:rsidRPr="00AA1C5F" w:rsidRDefault="00612A8C" w:rsidP="00612A8C">
      <w:pPr>
        <w:pStyle w:val="NormalnyWeb"/>
        <w:spacing w:before="0" w:beforeAutospacing="0" w:after="0" w:afterAutospacing="0" w:line="360" w:lineRule="auto"/>
        <w:jc w:val="both"/>
        <w:rPr>
          <w:b/>
          <w:bCs/>
          <w:color w:val="000000"/>
        </w:rPr>
      </w:pPr>
    </w:p>
    <w:p w:rsidR="00612A8C" w:rsidRPr="00AA1C5F" w:rsidRDefault="00612A8C" w:rsidP="00612A8C">
      <w:pPr>
        <w:pStyle w:val="NormalnyWeb"/>
        <w:spacing w:before="0" w:beforeAutospacing="0" w:after="0" w:afterAutospacing="0" w:line="360" w:lineRule="auto"/>
        <w:jc w:val="center"/>
      </w:pPr>
      <w:r w:rsidRPr="00AA1C5F">
        <w:rPr>
          <w:b/>
          <w:bCs/>
          <w:color w:val="000000"/>
        </w:rPr>
        <w:t>Uczymy się życia w grupie - zabawy i gry rozwijające współpracę i współdziałanie.</w:t>
      </w:r>
    </w:p>
    <w:p w:rsidR="00612A8C" w:rsidRDefault="00612A8C" w:rsidP="00612A8C">
      <w:pPr>
        <w:spacing w:after="0" w:line="360" w:lineRule="auto"/>
        <w:jc w:val="center"/>
        <w:rPr>
          <w:rFonts w:ascii="Times New Roman" w:hAnsi="Times New Roman" w:cs="Times New Roman"/>
          <w:b/>
          <w:sz w:val="24"/>
          <w:szCs w:val="24"/>
        </w:rPr>
      </w:pPr>
      <w:r w:rsidRPr="00AA1C5F">
        <w:rPr>
          <w:rFonts w:ascii="Times New Roman" w:hAnsi="Times New Roman" w:cs="Times New Roman"/>
          <w:b/>
          <w:sz w:val="24"/>
          <w:szCs w:val="24"/>
        </w:rPr>
        <w:t>Rozwijanie umiejętności współpracy i pracy grupowej</w:t>
      </w:r>
    </w:p>
    <w:p w:rsidR="00612A8C" w:rsidRPr="00AA1C5F" w:rsidRDefault="00612A8C" w:rsidP="00612A8C">
      <w:pPr>
        <w:spacing w:after="0" w:line="360" w:lineRule="auto"/>
        <w:jc w:val="center"/>
        <w:rPr>
          <w:rFonts w:ascii="Times New Roman" w:hAnsi="Times New Roman" w:cs="Times New Roman"/>
          <w:b/>
          <w:sz w:val="24"/>
          <w:szCs w:val="24"/>
        </w:rPr>
      </w:pPr>
    </w:p>
    <w:p w:rsidR="00612A8C" w:rsidRPr="00AA1C5F" w:rsidRDefault="00612A8C" w:rsidP="00612A8C">
      <w:pPr>
        <w:spacing w:after="0" w:line="360" w:lineRule="auto"/>
        <w:ind w:firstLine="708"/>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 xml:space="preserve">Jednym z zadań szkoły jest zapewnienie dziecku przyjaznych, bezpiecznych i zdrowych warunków do nauki i zabawy, działania indywidualnego jak i zespołowego, rozwijania samodzielności oraz odpowiedzialności za siebie i najbliższe otoczenie. </w:t>
      </w:r>
      <w:r w:rsidRPr="00AA1C5F">
        <w:rPr>
          <w:rFonts w:ascii="Times New Roman" w:hAnsi="Times New Roman" w:cs="Times New Roman"/>
          <w:sz w:val="24"/>
          <w:szCs w:val="24"/>
        </w:rPr>
        <w:t>Umiejętność zespołowego działania powoli staje się wymogiem naszych czasów i w związku z tym określona została w </w:t>
      </w:r>
      <w:r w:rsidRPr="00AA1C5F">
        <w:rPr>
          <w:rFonts w:ascii="Times New Roman" w:hAnsi="Times New Roman" w:cs="Times New Roman"/>
          <w:i/>
          <w:iCs/>
          <w:sz w:val="24"/>
          <w:szCs w:val="24"/>
        </w:rPr>
        <w:t>Podstawie programowej kształcenia ogólnego</w:t>
      </w:r>
      <w:r w:rsidRPr="00AA1C5F">
        <w:rPr>
          <w:rFonts w:ascii="Times New Roman" w:hAnsi="Times New Roman" w:cs="Times New Roman"/>
          <w:sz w:val="24"/>
          <w:szCs w:val="24"/>
        </w:rPr>
        <w:t>, w wykazie umiejętności ponadprzedmiotowych na różnych etapach kształcenia</w:t>
      </w:r>
      <w:r w:rsidRPr="00AA1C5F">
        <w:rPr>
          <w:rFonts w:ascii="Times New Roman" w:eastAsia="Calibri" w:hAnsi="Times New Roman" w:cs="Times New Roman"/>
          <w:sz w:val="24"/>
          <w:szCs w:val="24"/>
        </w:rPr>
        <w:t xml:space="preserve">. Umiejętność pracy w grupie, jest cechą cenioną i poszukiwaną na rynku pracy, abyśmy posiadali taką umiejętność musimy już od samego początku swojej edukacji nabywać takie doświadczenia które nam to umożliwią. </w:t>
      </w:r>
    </w:p>
    <w:p w:rsidR="00612A8C" w:rsidRPr="00AA1C5F" w:rsidRDefault="00612A8C" w:rsidP="00612A8C">
      <w:pPr>
        <w:spacing w:after="0" w:line="360" w:lineRule="auto"/>
        <w:ind w:firstLine="708"/>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Wiek szkolny to okres życia o największym znaczeniu społecznym (Erikson, 1997). Dzieci uczą się i bawią się wśród innych i z innymi. Ważna jest nie tylko ilość doświadczeń dziecka ale i ich jakość. Istotne  jest aby praca w grupach była ukierunkowana na współpracę, a nie na rywalizację. Dlatego poniżej przedstawione ćwiczenia, zadania i zabawy skupiają się przede wszystkim na kształtowaniu i rozwijaniu umiejętności współpracy w grupie.</w:t>
      </w:r>
    </w:p>
    <w:p w:rsidR="00612A8C" w:rsidRPr="00AA1C5F" w:rsidRDefault="00612A8C" w:rsidP="00612A8C">
      <w:pPr>
        <w:spacing w:after="0" w:line="360" w:lineRule="auto"/>
        <w:jc w:val="both"/>
        <w:rPr>
          <w:rFonts w:ascii="Times New Roman" w:eastAsia="Calibri" w:hAnsi="Times New Roman" w:cs="Times New Roman"/>
          <w:sz w:val="24"/>
          <w:szCs w:val="24"/>
          <w:u w:val="single"/>
        </w:rPr>
      </w:pPr>
    </w:p>
    <w:p w:rsidR="00612A8C" w:rsidRPr="00AA1C5F" w:rsidRDefault="00612A8C" w:rsidP="00612A8C">
      <w:pPr>
        <w:spacing w:line="360" w:lineRule="auto"/>
        <w:jc w:val="both"/>
        <w:rPr>
          <w:rFonts w:ascii="Times New Roman" w:hAnsi="Times New Roman" w:cs="Times New Roman"/>
          <w:b/>
          <w:sz w:val="24"/>
          <w:szCs w:val="24"/>
          <w:u w:val="single"/>
        </w:rPr>
      </w:pPr>
      <w:r w:rsidRPr="00AA1C5F">
        <w:rPr>
          <w:rFonts w:ascii="Times New Roman" w:hAnsi="Times New Roman" w:cs="Times New Roman"/>
          <w:b/>
          <w:sz w:val="24"/>
          <w:szCs w:val="24"/>
          <w:u w:val="single"/>
        </w:rPr>
        <w:t>SYTUACJE KSZTAŁTUJĄCE I ROZWIJAJĄCE UMIEJĘTNOŚCI WSPÓŁPRACY</w:t>
      </w:r>
    </w:p>
    <w:p w:rsidR="00612A8C" w:rsidRPr="00AA1C5F" w:rsidRDefault="00612A8C" w:rsidP="00612A8C">
      <w:pPr>
        <w:spacing w:line="360" w:lineRule="auto"/>
        <w:jc w:val="both"/>
        <w:rPr>
          <w:rFonts w:ascii="Times New Roman" w:eastAsia="Calibri" w:hAnsi="Times New Roman" w:cs="Times New Roman"/>
          <w:b/>
          <w:sz w:val="24"/>
          <w:szCs w:val="24"/>
          <w:u w:val="single"/>
        </w:rPr>
      </w:pPr>
    </w:p>
    <w:p w:rsidR="00612A8C" w:rsidRPr="00AA1C5F" w:rsidRDefault="00612A8C" w:rsidP="00612A8C">
      <w:pPr>
        <w:spacing w:line="360" w:lineRule="auto"/>
        <w:jc w:val="both"/>
        <w:rPr>
          <w:rFonts w:ascii="Times New Roman" w:eastAsia="Calibri" w:hAnsi="Times New Roman" w:cs="Times New Roman"/>
          <w:sz w:val="24"/>
          <w:szCs w:val="24"/>
          <w:u w:val="single"/>
        </w:rPr>
      </w:pPr>
      <w:r w:rsidRPr="00AA1C5F">
        <w:rPr>
          <w:rFonts w:ascii="Times New Roman" w:eastAsia="Calibri" w:hAnsi="Times New Roman" w:cs="Times New Roman"/>
          <w:b/>
          <w:sz w:val="24"/>
          <w:szCs w:val="24"/>
          <w:u w:val="single"/>
        </w:rPr>
        <w:t>Sytuacja rozwijająca 1:</w:t>
      </w:r>
      <w:r w:rsidRPr="00AA1C5F">
        <w:rPr>
          <w:rFonts w:ascii="Times New Roman" w:eastAsia="Calibri" w:hAnsi="Times New Roman" w:cs="Times New Roman"/>
          <w:sz w:val="24"/>
          <w:szCs w:val="24"/>
          <w:u w:val="single"/>
        </w:rPr>
        <w:t xml:space="preserve"> </w:t>
      </w:r>
      <w:r w:rsidRPr="00AA1C5F">
        <w:rPr>
          <w:rFonts w:ascii="Times New Roman" w:hAnsi="Times New Roman" w:cs="Times New Roman"/>
          <w:sz w:val="24"/>
          <w:szCs w:val="24"/>
          <w:u w:val="single"/>
        </w:rPr>
        <w:t>„</w:t>
      </w:r>
      <w:r w:rsidRPr="00AA1C5F">
        <w:rPr>
          <w:rFonts w:ascii="Times New Roman" w:eastAsia="Calibri" w:hAnsi="Times New Roman" w:cs="Times New Roman"/>
          <w:i/>
          <w:sz w:val="24"/>
          <w:szCs w:val="24"/>
          <w:u w:val="single"/>
        </w:rPr>
        <w:t>Łańcuch przyjaźni”</w:t>
      </w:r>
    </w:p>
    <w:p w:rsidR="00612A8C" w:rsidRDefault="00612A8C" w:rsidP="00612A8C">
      <w:p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Wszyscy uczestnicy chwytają się za ręce, tworząc długi łańcuch przyjaciół. Osoba, która jest na początku łańcucha wykonuje polecenia podawane przez prowadzącego (np. prowadzić bardzo powoli w całkowitej ciszy, prowadzić bardzo szybko, prowadzić skacząc na jednej nodze, prowadzić w rytm melodii lub śpiewając itp.). Polecenia podawane są bardzo szybko. Po chwili następuje zmiana prowadzącego (dotychczasowy przechodzi na koniec łańcucha).</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Cel: </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kształtowanie wzajemnego zaufania i wsparcia w klasie szkolnej;</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wdrażanie do przestrzegania reguł i zasad współdziałania;</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aż w zabawie wezmą wszyscy uczniowie</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Materiały</w:t>
      </w:r>
      <w:r w:rsidRPr="00AA1C5F">
        <w:rPr>
          <w:rFonts w:ascii="Times New Roman" w:eastAsia="Calibri" w:hAnsi="Times New Roman" w:cs="Times New Roman"/>
          <w:sz w:val="24"/>
          <w:szCs w:val="24"/>
        </w:rPr>
        <w:t>: niepotrzebne.</w:t>
      </w:r>
    </w:p>
    <w:p w:rsidR="00612A8C" w:rsidRPr="00AA1C5F" w:rsidRDefault="00612A8C" w:rsidP="00612A8C">
      <w:pPr>
        <w:spacing w:after="0" w:line="360" w:lineRule="auto"/>
        <w:jc w:val="both"/>
        <w:rPr>
          <w:rFonts w:ascii="Times New Roman" w:eastAsia="Calibri" w:hAnsi="Times New Roman" w:cs="Times New Roman"/>
          <w:sz w:val="24"/>
          <w:szCs w:val="24"/>
        </w:rPr>
      </w:pPr>
    </w:p>
    <w:p w:rsidR="00612A8C" w:rsidRDefault="00612A8C" w:rsidP="00612A8C">
      <w:pPr>
        <w:spacing w:after="0" w:line="360" w:lineRule="auto"/>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 xml:space="preserve">Sytuacja rozwijająca 2 : </w:t>
      </w:r>
      <w:r w:rsidRPr="00AA1C5F">
        <w:rPr>
          <w:rFonts w:ascii="Times New Roman" w:hAnsi="Times New Roman" w:cs="Times New Roman"/>
          <w:sz w:val="24"/>
          <w:szCs w:val="24"/>
          <w:u w:val="single"/>
        </w:rPr>
        <w:t>„Klasowe podobieństwa”</w:t>
      </w:r>
      <w:r>
        <w:rPr>
          <w:rFonts w:ascii="Times New Roman" w:hAnsi="Times New Roman" w:cs="Times New Roman"/>
          <w:sz w:val="24"/>
          <w:szCs w:val="24"/>
        </w:rPr>
        <w:t xml:space="preserve"> </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„Klasowe podobieństwa” to gra polegająca na łączeniu takich samych elementów.</w:t>
      </w:r>
      <w:r w:rsidRPr="00AA1C5F">
        <w:rPr>
          <w:rFonts w:ascii="Times New Roman" w:hAnsi="Times New Roman" w:cs="Times New Roman"/>
          <w:sz w:val="24"/>
          <w:szCs w:val="24"/>
        </w:rPr>
        <w:br/>
        <w:t>Prowadzący (nauczyciel) staje w środku koła i mówi: „Jestem pierwszym elementem klasowego domina. Proszę do siebie kogoś kto, tak jak ja, … lubi wesołe piosenki”. Kto pierwszy chwyci prowadzącego za rękę wygrywa i teraz on zaprasza kogoś o podobnych upodobaniach. Ostatnia osoba zamyka krąg i łączy nas wszystkich.</w:t>
      </w:r>
    </w:p>
    <w:p w:rsidR="00612A8C" w:rsidRPr="00AA1C5F" w:rsidRDefault="00612A8C" w:rsidP="00612A8C">
      <w:pPr>
        <w:spacing w:after="0" w:line="360" w:lineRule="auto"/>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kształtowanie wzajemnego zaufania i wsparcia w klasie szkolnej;</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zabawa pobudzająca;</w:t>
      </w:r>
    </w:p>
    <w:p w:rsidR="00612A8C" w:rsidRPr="00AA1C5F" w:rsidRDefault="00612A8C" w:rsidP="00612A8C">
      <w:pPr>
        <w:spacing w:after="0" w:line="360" w:lineRule="auto"/>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nieokreślony</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sidRPr="00AA1C5F">
        <w:rPr>
          <w:rFonts w:ascii="Times New Roman" w:eastAsia="Calibri" w:hAnsi="Times New Roman" w:cs="Times New Roman"/>
          <w:sz w:val="24"/>
          <w:szCs w:val="24"/>
        </w:rPr>
        <w:t>niepotrzebne</w:t>
      </w:r>
    </w:p>
    <w:p w:rsidR="00612A8C" w:rsidRPr="00AA1C5F" w:rsidRDefault="00612A8C" w:rsidP="00612A8C">
      <w:pPr>
        <w:spacing w:line="360" w:lineRule="auto"/>
        <w:jc w:val="both"/>
        <w:rPr>
          <w:rFonts w:ascii="Times New Roman" w:eastAsia="Calibri" w:hAnsi="Times New Roman" w:cs="Times New Roman"/>
          <w:b/>
          <w:sz w:val="24"/>
          <w:szCs w:val="24"/>
          <w:u w:val="single"/>
        </w:rPr>
      </w:pPr>
    </w:p>
    <w:p w:rsidR="00612A8C" w:rsidRPr="00AA1C5F" w:rsidRDefault="00612A8C" w:rsidP="00612A8C">
      <w:pPr>
        <w:spacing w:line="360" w:lineRule="auto"/>
        <w:jc w:val="both"/>
        <w:rPr>
          <w:rFonts w:ascii="Times New Roman" w:eastAsia="Calibri" w:hAnsi="Times New Roman" w:cs="Times New Roman"/>
          <w:sz w:val="24"/>
          <w:szCs w:val="24"/>
          <w:u w:val="single"/>
        </w:rPr>
      </w:pPr>
      <w:r w:rsidRPr="00AA1C5F">
        <w:rPr>
          <w:rFonts w:ascii="Times New Roman" w:eastAsia="Calibri" w:hAnsi="Times New Roman" w:cs="Times New Roman"/>
          <w:b/>
          <w:sz w:val="24"/>
          <w:szCs w:val="24"/>
          <w:u w:val="single"/>
        </w:rPr>
        <w:t>Sytuacja rozwijająca 3:</w:t>
      </w:r>
      <w:r w:rsidRPr="00AA1C5F">
        <w:rPr>
          <w:rFonts w:ascii="Times New Roman" w:eastAsia="Calibri" w:hAnsi="Times New Roman" w:cs="Times New Roman"/>
          <w:sz w:val="24"/>
          <w:szCs w:val="24"/>
          <w:u w:val="single"/>
        </w:rPr>
        <w:t xml:space="preserve"> </w:t>
      </w:r>
      <w:r w:rsidRPr="00AA1C5F">
        <w:rPr>
          <w:rFonts w:ascii="Times New Roman" w:hAnsi="Times New Roman" w:cs="Times New Roman"/>
          <w:sz w:val="24"/>
          <w:szCs w:val="24"/>
          <w:u w:val="single"/>
        </w:rPr>
        <w:t>„</w:t>
      </w:r>
      <w:r w:rsidRPr="00AA1C5F">
        <w:rPr>
          <w:rFonts w:ascii="Times New Roman" w:eastAsia="Calibri" w:hAnsi="Times New Roman" w:cs="Times New Roman"/>
          <w:i/>
          <w:sz w:val="24"/>
          <w:szCs w:val="24"/>
          <w:u w:val="single"/>
        </w:rPr>
        <w:t>Uratowani1”</w:t>
      </w:r>
    </w:p>
    <w:p w:rsidR="00612A8C" w:rsidRPr="00AA1C5F" w:rsidRDefault="00612A8C" w:rsidP="00612A8C">
      <w:p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 xml:space="preserve">Kawałki rozbitego statku pływają po morzu, grozi im w każdej chwili zatonięcie. Nagle tuż obok szybko przepływa tratwa. Czy wszystkim rozbitkom uda się na nią przedostać? W rytm muzyki uczestnicy „pływają” po pomieszczeniu. Pośrodku sali nauczyciel rozkłada strony z gazet lub szarfy lub koła hula hop (powinno być ich mniej niż członków grupy). Kiedy muzyka zostanie przerwana, wszyscy muszą znaleźć się na małych tratwach. Zadanie kooperatywne polega na tym, aby cała grupa dostała się na tratwy, na jednej tratwie może być więcej niż jedno dziecko. Jeżeli się to uda, rozpoczynamy zabawę od nowa-tym razem z jedną „tratwą” mniej. </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kształtowaniu i rozwijaniu umiejętności współpracy w grupie.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kształtowanie wzajemnego zaufania i wsparcia w klasie szkolnej;</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doświadczanie przez uczniów sytuacji wymagającej współdziałania;</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spacing w:after="0" w:line="360" w:lineRule="auto"/>
        <w:jc w:val="both"/>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zabawa trwa do momentu gdy jak najwięcej uczniów „uratuje się” na jak najmniejszej liczbie „tratw”;</w:t>
      </w:r>
      <w:r w:rsidRPr="00AA1C5F">
        <w:rPr>
          <w:rFonts w:ascii="Times New Roman" w:eastAsia="Calibri" w:hAnsi="Times New Roman" w:cs="Times New Roman"/>
          <w:b/>
          <w:sz w:val="24"/>
          <w:szCs w:val="24"/>
        </w:rPr>
        <w:t xml:space="preserve"> </w:t>
      </w:r>
    </w:p>
    <w:p w:rsidR="00612A8C" w:rsidRPr="00AA1C5F" w:rsidRDefault="00612A8C" w:rsidP="00612A8C">
      <w:p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b/>
          <w:sz w:val="24"/>
          <w:szCs w:val="24"/>
        </w:rPr>
        <w:t>Materiały</w:t>
      </w:r>
      <w:r w:rsidRPr="00AA1C5F">
        <w:rPr>
          <w:rFonts w:ascii="Times New Roman" w:eastAsia="Calibri" w:hAnsi="Times New Roman" w:cs="Times New Roman"/>
          <w:sz w:val="24"/>
          <w:szCs w:val="24"/>
        </w:rPr>
        <w:t>: gazeta, hula hop, szarfy lub inne materiały mogące służyć jako „tratwy”;</w:t>
      </w:r>
    </w:p>
    <w:p w:rsidR="00612A8C" w:rsidRDefault="00612A8C" w:rsidP="00612A8C">
      <w:pPr>
        <w:spacing w:line="360" w:lineRule="auto"/>
        <w:jc w:val="both"/>
        <w:rPr>
          <w:rFonts w:ascii="Times New Roman" w:eastAsia="Calibri" w:hAnsi="Times New Roman" w:cs="Times New Roman"/>
          <w:b/>
          <w:sz w:val="24"/>
          <w:szCs w:val="24"/>
          <w:u w:val="single"/>
        </w:rPr>
      </w:pPr>
    </w:p>
    <w:p w:rsidR="00612A8C" w:rsidRPr="00AA1C5F" w:rsidRDefault="00612A8C" w:rsidP="00612A8C">
      <w:pPr>
        <w:spacing w:line="360" w:lineRule="auto"/>
        <w:jc w:val="both"/>
        <w:rPr>
          <w:rFonts w:ascii="Times New Roman" w:eastAsia="Calibri" w:hAnsi="Times New Roman" w:cs="Times New Roman"/>
          <w:sz w:val="24"/>
          <w:szCs w:val="24"/>
          <w:u w:val="single"/>
        </w:rPr>
      </w:pPr>
      <w:r w:rsidRPr="00AA1C5F">
        <w:rPr>
          <w:rFonts w:ascii="Times New Roman" w:eastAsia="Calibri" w:hAnsi="Times New Roman" w:cs="Times New Roman"/>
          <w:b/>
          <w:sz w:val="24"/>
          <w:szCs w:val="24"/>
          <w:u w:val="single"/>
        </w:rPr>
        <w:t>Sytuacja rozwijająca 4:</w:t>
      </w:r>
      <w:r w:rsidRPr="00AA1C5F">
        <w:rPr>
          <w:rFonts w:ascii="Times New Roman" w:eastAsia="Calibri" w:hAnsi="Times New Roman" w:cs="Times New Roman"/>
          <w:sz w:val="24"/>
          <w:szCs w:val="24"/>
          <w:u w:val="single"/>
        </w:rPr>
        <w:t xml:space="preserve"> </w:t>
      </w:r>
      <w:r w:rsidRPr="00AA1C5F">
        <w:rPr>
          <w:rFonts w:ascii="Times New Roman" w:hAnsi="Times New Roman" w:cs="Times New Roman"/>
          <w:sz w:val="24"/>
          <w:szCs w:val="24"/>
          <w:u w:val="single"/>
        </w:rPr>
        <w:t>„</w:t>
      </w:r>
      <w:r w:rsidRPr="00AA1C5F">
        <w:rPr>
          <w:rFonts w:ascii="Times New Roman" w:eastAsia="Calibri" w:hAnsi="Times New Roman" w:cs="Times New Roman"/>
          <w:i/>
          <w:sz w:val="24"/>
          <w:szCs w:val="24"/>
          <w:u w:val="single"/>
        </w:rPr>
        <w:t>Uratowani 2”</w:t>
      </w:r>
    </w:p>
    <w:p w:rsidR="00612A8C" w:rsidRPr="00AA1C5F" w:rsidRDefault="00612A8C" w:rsidP="00612A8C">
      <w:pPr>
        <w:spacing w:after="0" w:line="360" w:lineRule="auto"/>
        <w:jc w:val="both"/>
        <w:rPr>
          <w:rFonts w:ascii="Times New Roman" w:eastAsia="Calibri" w:hAnsi="Times New Roman" w:cs="Times New Roman"/>
          <w:sz w:val="24"/>
          <w:szCs w:val="24"/>
        </w:rPr>
      </w:pPr>
      <w:r>
        <w:rPr>
          <w:rFonts w:ascii="Times New Roman" w:hAnsi="Times New Roman" w:cs="Times New Roman"/>
          <w:sz w:val="24"/>
          <w:szCs w:val="24"/>
        </w:rPr>
        <w:t>T</w:t>
      </w:r>
      <w:r w:rsidRPr="00AA1C5F">
        <w:rPr>
          <w:rFonts w:ascii="Times New Roman" w:hAnsi="Times New Roman" w:cs="Times New Roman"/>
          <w:sz w:val="24"/>
          <w:szCs w:val="24"/>
        </w:rPr>
        <w:t>ym razem uczniowie zostaną podzieleni na 3 lub 2 grupy (w zależności od liczebności klasy), uczniów w grupie nie powinno być więcej niż 8 osób. Każdy zespół otrzymuje arkusz papieru około 60 x 90 cm będący tratwę ratunkową. Wszyscy uczestnicy biegają wokół tratw, na sygnał nauczyciela mają znaleźć się na swojej tratwie i wytrzymać przez około 30 sekund. Wygrywa ten zespół, który nie wypadnie z tratwy. Można stopniować trudność i</w:t>
      </w:r>
      <w:r>
        <w:rPr>
          <w:rFonts w:ascii="Times New Roman" w:hAnsi="Times New Roman" w:cs="Times New Roman"/>
          <w:sz w:val="24"/>
          <w:szCs w:val="24"/>
        </w:rPr>
        <w:t xml:space="preserve"> np. składać tratwę na pół, etc.</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sz w:val="24"/>
          <w:szCs w:val="24"/>
        </w:rPr>
        <w:t>kształtowaniu i rozwijaniu umiejętności współpracy w grupie.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spacing w:after="0" w:line="360" w:lineRule="auto"/>
        <w:jc w:val="both"/>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około 5 minut</w:t>
      </w:r>
      <w:r w:rsidRPr="00AA1C5F">
        <w:rPr>
          <w:rFonts w:ascii="Times New Roman" w:eastAsia="Calibri" w:hAnsi="Times New Roman" w:cs="Times New Roman"/>
          <w:b/>
          <w:sz w:val="24"/>
          <w:szCs w:val="24"/>
        </w:rPr>
        <w:t xml:space="preserve"> </w:t>
      </w:r>
    </w:p>
    <w:p w:rsidR="00612A8C" w:rsidRPr="00AA1C5F" w:rsidRDefault="00612A8C" w:rsidP="00612A8C">
      <w:p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b/>
          <w:sz w:val="24"/>
          <w:szCs w:val="24"/>
        </w:rPr>
        <w:t>Materiały</w:t>
      </w:r>
      <w:r w:rsidRPr="00AA1C5F">
        <w:rPr>
          <w:rFonts w:ascii="Times New Roman" w:eastAsia="Calibri" w:hAnsi="Times New Roman" w:cs="Times New Roman"/>
          <w:sz w:val="24"/>
          <w:szCs w:val="24"/>
        </w:rPr>
        <w:t xml:space="preserve">: 3 arkusze papieru około 60 x 90 cm </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 xml:space="preserve">Sytuacja rozwijająca 5: </w:t>
      </w:r>
      <w:r w:rsidRPr="00AA1C5F">
        <w:rPr>
          <w:rFonts w:ascii="Times New Roman" w:eastAsia="Calibri" w:hAnsi="Times New Roman" w:cs="Times New Roman"/>
          <w:i/>
          <w:sz w:val="24"/>
          <w:szCs w:val="24"/>
          <w:u w:val="single"/>
        </w:rPr>
        <w:t>„Nowe zakończenie”</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 xml:space="preserve">Uczniowie w 4-5 osobowych grupach mają za zadanie wymyśleć alternatywne zakończenie do wybranej przez nauczyciela lektury szkolnej.  Dzieci powinny być połączone w grupy w sposób losowy np. poprzez odliczanie kolejno do 5. Nauczyciel instruuje uczniów, że w zadaniu ważne jest aby każdy brał udział zarówno w tworzeniu jak i prezentowaniu pomysłów. Czas na przygotowanie i prezentacje reguluje nauczyciel (przygotowanie około 30-40 minut, 3-5 minut na prezentację). </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grupie.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60-70 minut</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Materiały: </w:t>
      </w:r>
      <w:r w:rsidRPr="00AA1C5F">
        <w:rPr>
          <w:rFonts w:ascii="Times New Roman" w:eastAsia="Calibri" w:hAnsi="Times New Roman" w:cs="Times New Roman"/>
          <w:sz w:val="24"/>
          <w:szCs w:val="24"/>
        </w:rPr>
        <w:t>kartki, długopisy</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u w:val="single"/>
        </w:rPr>
      </w:pPr>
      <w:r w:rsidRPr="00AA1C5F">
        <w:rPr>
          <w:rFonts w:ascii="Times New Roman" w:eastAsia="Calibri" w:hAnsi="Times New Roman" w:cs="Times New Roman"/>
          <w:b/>
          <w:sz w:val="24"/>
          <w:szCs w:val="24"/>
          <w:u w:val="single"/>
        </w:rPr>
        <w:t>Sytuacja rozwijająca 6:  „</w:t>
      </w:r>
      <w:r w:rsidRPr="00AA1C5F">
        <w:rPr>
          <w:rFonts w:ascii="Times New Roman" w:eastAsia="Calibri" w:hAnsi="Times New Roman" w:cs="Times New Roman"/>
          <w:sz w:val="24"/>
          <w:szCs w:val="24"/>
          <w:u w:val="single"/>
        </w:rPr>
        <w:t>Wieża”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 xml:space="preserve">Uczniowie w 4-5 osobowych grupach mają z taśmy i słomek do picia uczniowie zbudować jak najwyższą wieżę. Dzieci powinny być połączone w grupy w sposób losowy np. losowanie numeru danej grupy zapisanego na małych karteczkach. Nauczyciel instruuje uczniów, że w wykonanie zadania powinien być zaangażowany każdy uczeń. Grupa ma na to czas wyznaczony przez nauczyciela, po jego zakończeniu uczniowie prezentują swoje dzieła, oraz opowiadają o tym jak im pracowało się w grupie i wskazują wkład pracy każdego ucznia. </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grupie.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budowanie poczucia własnej wartości.</w:t>
      </w:r>
    </w:p>
    <w:p w:rsidR="00612A8C" w:rsidRPr="00AA1C5F" w:rsidRDefault="00612A8C" w:rsidP="00612A8C">
      <w:pPr>
        <w:spacing w:after="0" w:line="360" w:lineRule="auto"/>
        <w:jc w:val="both"/>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reguluje nauczyciel</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sidRPr="00AA1C5F">
        <w:rPr>
          <w:rFonts w:ascii="Times New Roman" w:hAnsi="Times New Roman" w:cs="Times New Roman"/>
          <w:sz w:val="24"/>
          <w:szCs w:val="24"/>
        </w:rPr>
        <w:t>kolorowa długa tasiemka (5 m), plastikowe słomki do picia ( 200 sztuk i więcej)</w:t>
      </w:r>
    </w:p>
    <w:p w:rsidR="00612A8C" w:rsidRPr="00AA1C5F" w:rsidRDefault="00612A8C" w:rsidP="00612A8C">
      <w:pPr>
        <w:spacing w:after="0" w:line="360" w:lineRule="auto"/>
        <w:jc w:val="both"/>
        <w:rPr>
          <w:rFonts w:ascii="Times New Roman" w:hAnsi="Times New Roman" w:cs="Times New Roman"/>
          <w:sz w:val="24"/>
          <w:szCs w:val="24"/>
        </w:rPr>
      </w:pPr>
    </w:p>
    <w:p w:rsidR="00612A8C" w:rsidRDefault="00612A8C" w:rsidP="00612A8C">
      <w:pPr>
        <w:spacing w:after="0" w:line="360" w:lineRule="auto"/>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Sytuacja rozwijająca 7 „</w:t>
      </w:r>
      <w:r w:rsidR="00E06A31">
        <w:rPr>
          <w:rFonts w:ascii="Times New Roman" w:hAnsi="Times New Roman" w:cs="Times New Roman"/>
          <w:i/>
          <w:sz w:val="24"/>
          <w:szCs w:val="24"/>
          <w:u w:val="single"/>
        </w:rPr>
        <w:t>Wspólny rysunek</w:t>
      </w:r>
      <w:r w:rsidRPr="00AA1C5F">
        <w:rPr>
          <w:rFonts w:ascii="Times New Roman" w:hAnsi="Times New Roman" w:cs="Times New Roman"/>
          <w:sz w:val="24"/>
          <w:szCs w:val="24"/>
        </w:rPr>
        <w:t>”</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Każdy uczeń dostaje kartkę i losuje kolorowy kształt (można podpisać kartki) następnie przykleja go w dowolnym miejscu na kartce. Po przyklejeniu przez uczniów kształtów Nauczyciel prosi o dorysowanie do niego kredkami „coś”, cokolwiek chcą. Następnym krokiem ćwiczenia jest przekazanie kartki do kolejnego ucznia po prawej stronie, jego zadaniem jest dorysowanie jakiegoś elementu do rysunku, który przed nim leży, tak aby tworzyło coś sensownego. Po sygnale Nauczyciela (np..; po 2 minutach) kartka jest przekazywana do kolejnego ucznia i tak aż do momentu gdy przed każdym uczniem będzie leżała jego kartka. Wtedy uczeń może jeszcze coś dodać do rysunku. Po zakończeniu rysowania uczniowie siadają na dywanie i prezentują swoje rysunki, zadaniem Nauczyciela jest podkreślanie potencjału twórczego tkwiącego we wszystkich uczniach oraz wskazywanie na znaczenie pracy grupowej.</w:t>
      </w:r>
    </w:p>
    <w:p w:rsidR="00612A8C" w:rsidRPr="00AA1C5F" w:rsidRDefault="00612A8C" w:rsidP="00612A8C">
      <w:pPr>
        <w:spacing w:after="0" w:line="360" w:lineRule="auto"/>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grupie.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rozwijanie kreatywności;</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budowanie poczucia własnej wartości</w:t>
      </w:r>
    </w:p>
    <w:p w:rsidR="00612A8C" w:rsidRPr="00AA1C5F" w:rsidRDefault="00612A8C" w:rsidP="00612A8C">
      <w:pPr>
        <w:spacing w:after="0" w:line="360" w:lineRule="auto"/>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wyznacza nauczyciel</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sidRPr="00AA1C5F">
        <w:rPr>
          <w:rFonts w:ascii="Times New Roman" w:hAnsi="Times New Roman" w:cs="Times New Roman"/>
          <w:sz w:val="24"/>
          <w:szCs w:val="24"/>
        </w:rPr>
        <w:t>kartka xero lub z bloku wielkości A4, kredki, klej, tyle kolorowych kształtów ilu jest uczniów</w:t>
      </w:r>
    </w:p>
    <w:p w:rsidR="00612A8C" w:rsidRPr="00AA1C5F" w:rsidRDefault="00612A8C" w:rsidP="00612A8C">
      <w:pPr>
        <w:spacing w:after="0" w:line="360" w:lineRule="auto"/>
        <w:jc w:val="both"/>
        <w:rPr>
          <w:rFonts w:ascii="Times New Roman" w:hAnsi="Times New Roman" w:cs="Times New Roman"/>
          <w:b/>
          <w:sz w:val="24"/>
          <w:szCs w:val="24"/>
        </w:rPr>
      </w:pPr>
    </w:p>
    <w:p w:rsidR="00612A8C" w:rsidRDefault="00612A8C" w:rsidP="00612A8C">
      <w:pPr>
        <w:spacing w:after="0" w:line="360" w:lineRule="auto"/>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Sytuacja rozwijająca 8 „</w:t>
      </w:r>
      <w:r w:rsidRPr="00AA1C5F">
        <w:rPr>
          <w:rFonts w:ascii="Times New Roman" w:hAnsi="Times New Roman" w:cs="Times New Roman"/>
          <w:i/>
          <w:sz w:val="24"/>
          <w:szCs w:val="24"/>
          <w:u w:val="single"/>
        </w:rPr>
        <w:t>Ślepe auta”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Uczniowie dobierają się dwójkami, mogą dobierać się same lub po podpowiedzi nauczyciela, np.: znajdźcie osobę która ma dzisiaj taki sam kolor bluzki jak Ty masz. W parach pierwsza osoba ma zamknięte oczy i wyciągnięte do przodu ręce, które są jakby zderzakami, natomiast druga osoba stoi z tyłu, trzyma za ramiona swojego kolegę lub koleżankę  i ma kierować nim po całej klasie, jednocześnie dbając o ich wspólne bezpieczeństwo. Po sygnale nauczyciela następuje zmiana ról. Po ćwiczeniu następuje omówienie, kto lepiej czuł się w jakiej roli? co pomagało a co utrudniało, prowadzenie i bycie prowadzonym? Czy łatwo jest zaufać innej osobie i co możemy zyskać ufając innym?</w:t>
      </w:r>
    </w:p>
    <w:p w:rsidR="00612A8C" w:rsidRPr="00AA1C5F" w:rsidRDefault="00612A8C" w:rsidP="00612A8C">
      <w:pPr>
        <w:spacing w:after="0" w:line="360" w:lineRule="auto"/>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zespole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wyznacza nauczyciel</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sidRPr="00AA1C5F">
        <w:rPr>
          <w:rFonts w:ascii="Times New Roman" w:hAnsi="Times New Roman" w:cs="Times New Roman"/>
          <w:sz w:val="24"/>
          <w:szCs w:val="24"/>
        </w:rPr>
        <w:t>ewentualnie magnetofon z muzyką</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line="360" w:lineRule="auto"/>
        <w:jc w:val="both"/>
        <w:rPr>
          <w:rFonts w:ascii="Times New Roman" w:hAnsi="Times New Roman" w:cs="Times New Roman"/>
          <w:b/>
          <w:sz w:val="24"/>
          <w:szCs w:val="24"/>
        </w:rPr>
      </w:pPr>
      <w:r w:rsidRPr="00AA1C5F">
        <w:rPr>
          <w:rFonts w:ascii="Times New Roman" w:eastAsia="Calibri" w:hAnsi="Times New Roman" w:cs="Times New Roman"/>
          <w:b/>
          <w:sz w:val="24"/>
          <w:szCs w:val="24"/>
          <w:u w:val="single"/>
        </w:rPr>
        <w:t xml:space="preserve">Sytuacja rozwijająca 9. </w:t>
      </w:r>
      <w:r w:rsidRPr="00AA1C5F">
        <w:rPr>
          <w:rFonts w:ascii="Times New Roman" w:hAnsi="Times New Roman" w:cs="Times New Roman"/>
          <w:sz w:val="24"/>
          <w:szCs w:val="24"/>
          <w:u w:val="single"/>
        </w:rPr>
        <w:t>„</w:t>
      </w:r>
      <w:r w:rsidRPr="00AA1C5F">
        <w:rPr>
          <w:rFonts w:ascii="Times New Roman" w:hAnsi="Times New Roman" w:cs="Times New Roman"/>
          <w:i/>
          <w:sz w:val="24"/>
          <w:szCs w:val="24"/>
          <w:u w:val="single"/>
        </w:rPr>
        <w:t>Grupowa pizza” –ćwiczeni dla 3 klasy</w:t>
      </w:r>
    </w:p>
    <w:p w:rsidR="00612A8C" w:rsidRPr="00AA1C5F" w:rsidRDefault="00612A8C" w:rsidP="00612A8C">
      <w:pPr>
        <w:spacing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Dzielimy klasę na grupy 6-7 osobowe. Każdej grupie wręczamy taka sama ulotkę z wybranej pizzerii. zadanie każdej grupy polega na złożeniu zamówienia na pizzę za określoną przez nauczyciela kwotę. Podczas wykonywania zadani można zadania udzielać wskazówek uczniom, zwłaszcza w sytuacji, kiedy okaże się, że każdy chce zamówić inną pizzę. Po wyznaczonym czasie, grupa składa nauczycielowi zamówienie. Uczniowie opisują również przebieg dyskusji, kto zrezygnował ze swojego zamówienia, kto nie chciał uczestniczyć w dyskusjach, jakie uczniom towarzyszyły emocje.</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3"/>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zespole</w:t>
      </w:r>
    </w:p>
    <w:p w:rsidR="00612A8C" w:rsidRPr="00AA1C5F" w:rsidRDefault="00612A8C" w:rsidP="00612A8C">
      <w:pPr>
        <w:pStyle w:val="Akapitzlist"/>
        <w:numPr>
          <w:ilvl w:val="0"/>
          <w:numId w:val="3"/>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kształtowanie umiejętności negocjowania</w:t>
      </w:r>
    </w:p>
    <w:p w:rsidR="00612A8C" w:rsidRPr="00AA1C5F" w:rsidRDefault="00612A8C" w:rsidP="00612A8C">
      <w:pPr>
        <w:spacing w:after="0" w:line="360" w:lineRule="auto"/>
        <w:jc w:val="both"/>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Czas trwania: 5-</w:t>
      </w:r>
      <w:r w:rsidRPr="00AA1C5F">
        <w:rPr>
          <w:rFonts w:ascii="Times New Roman" w:eastAsia="Calibri" w:hAnsi="Times New Roman" w:cs="Times New Roman"/>
          <w:sz w:val="24"/>
          <w:szCs w:val="24"/>
        </w:rPr>
        <w:t>10 minut na  uzgodnienie zamówienia, minuta na prezentację</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b/>
          <w:sz w:val="24"/>
          <w:szCs w:val="24"/>
        </w:rPr>
        <w:t xml:space="preserve">Materiały: </w:t>
      </w:r>
      <w:r w:rsidRPr="00FB48B2">
        <w:rPr>
          <w:rFonts w:ascii="Times New Roman" w:hAnsi="Times New Roman" w:cs="Times New Roman"/>
          <w:sz w:val="24"/>
          <w:szCs w:val="24"/>
        </w:rPr>
        <w:t>ulotki z pizzerii</w:t>
      </w:r>
    </w:p>
    <w:p w:rsidR="00612A8C" w:rsidRPr="00AA1C5F" w:rsidRDefault="00612A8C" w:rsidP="00612A8C">
      <w:pPr>
        <w:spacing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Uwagi:</w:t>
      </w:r>
    </w:p>
    <w:p w:rsidR="00612A8C" w:rsidRPr="00AA1C5F" w:rsidRDefault="00612A8C" w:rsidP="00612A8C">
      <w:pPr>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A1C5F">
        <w:rPr>
          <w:rFonts w:ascii="Times New Roman" w:eastAsia="Calibri" w:hAnsi="Times New Roman" w:cs="Times New Roman"/>
          <w:sz w:val="24"/>
          <w:szCs w:val="24"/>
        </w:rPr>
        <w:t>Jeżeli nauczyciel obserwuje, że grupy nie mogą dojść do porozumienia może przerwać i porozmawiać z klasą. Należy wtedy poruszyć temat kompromisu, ale jednocześnie trzeba podkreślić, że nie wolno całkowicie rezygnować z tego, co chcemy. Każdy musi być otwarty na kompromis, bowiem tylko wtedy możliwe jest rozwiązanie problemu. Po rozmowie uczniowie powracają do zadania.</w:t>
      </w:r>
    </w:p>
    <w:p w:rsidR="00612A8C" w:rsidRPr="00AA1C5F" w:rsidRDefault="00612A8C" w:rsidP="00612A8C">
      <w:pPr>
        <w:spacing w:after="0" w:line="360" w:lineRule="auto"/>
        <w:rPr>
          <w:rFonts w:ascii="Times New Roman" w:eastAsia="Calibri" w:hAnsi="Times New Roman" w:cs="Times New Roman"/>
          <w:b/>
          <w:sz w:val="24"/>
          <w:szCs w:val="24"/>
          <w:u w:val="single"/>
        </w:rPr>
      </w:pPr>
    </w:p>
    <w:p w:rsidR="00612A8C" w:rsidRDefault="00612A8C" w:rsidP="00612A8C">
      <w:pPr>
        <w:spacing w:after="0" w:line="360" w:lineRule="auto"/>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Sytuacja rozwijająca 10  „</w:t>
      </w:r>
      <w:r w:rsidRPr="00AA1C5F">
        <w:rPr>
          <w:rFonts w:ascii="Times New Roman" w:hAnsi="Times New Roman" w:cs="Times New Roman"/>
          <w:i/>
          <w:sz w:val="24"/>
          <w:szCs w:val="24"/>
          <w:u w:val="single"/>
        </w:rPr>
        <w:t>Krok po kroku</w:t>
      </w:r>
      <w:r>
        <w:rPr>
          <w:rFonts w:ascii="Times New Roman" w:hAnsi="Times New Roman" w:cs="Times New Roman"/>
          <w:sz w:val="24"/>
          <w:szCs w:val="24"/>
        </w:rPr>
        <w:t>”</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Uczniów dobieramy w pary a następnie łączymy w większe grupy tak aby powstały dwie. Zadaniem każdej grupy jest przejście określonej drogi, utrudnieniem jest to, że uczniowie mogą chodzić tylko po kartkach. Polega to na tym, że jedna osoba z pary chodzi po kartkach, a druga musi te kartki przekładać. Gdy skończy się jedna kolejka, następuje zamiana ról. Ćwiczenie trwa do tego momentu aż wszyscy uczniowie ukończą wyznaczona trasę, wygrywa ta drużyna, która zrobi to szybciej i nie podrze kartek.</w:t>
      </w:r>
    </w:p>
    <w:p w:rsidR="00612A8C" w:rsidRPr="00AA1C5F" w:rsidRDefault="00612A8C" w:rsidP="00612A8C">
      <w:pPr>
        <w:spacing w:after="0" w:line="360" w:lineRule="auto"/>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zespole.</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usprawnianie komunikacji;</w:t>
      </w:r>
    </w:p>
    <w:p w:rsidR="00612A8C" w:rsidRPr="00AA1C5F" w:rsidRDefault="00612A8C" w:rsidP="00612A8C">
      <w:pPr>
        <w:pStyle w:val="Akapitzlist"/>
        <w:numPr>
          <w:ilvl w:val="0"/>
          <w:numId w:val="2"/>
        </w:numPr>
        <w:spacing w:after="0" w:line="360" w:lineRule="auto"/>
        <w:rPr>
          <w:rFonts w:ascii="Times New Roman" w:eastAsia="Times New Roman" w:hAnsi="Times New Roman" w:cs="Times New Roman"/>
          <w:sz w:val="24"/>
          <w:szCs w:val="24"/>
          <w:lang w:eastAsia="pl-PL"/>
        </w:rPr>
      </w:pPr>
      <w:r w:rsidRPr="00AA1C5F">
        <w:rPr>
          <w:rFonts w:ascii="Times New Roman" w:eastAsia="Times New Roman" w:hAnsi="Times New Roman" w:cs="Times New Roman"/>
          <w:sz w:val="24"/>
          <w:szCs w:val="24"/>
          <w:lang w:eastAsia="pl-PL"/>
        </w:rPr>
        <w:t>osiągnięcie porozumienia dotyczącego podstawowych reguł obowiązujących w grupie;</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sidRPr="00AA1C5F">
        <w:rPr>
          <w:rFonts w:ascii="Times New Roman" w:eastAsia="Calibri" w:hAnsi="Times New Roman" w:cs="Times New Roman"/>
          <w:sz w:val="24"/>
          <w:szCs w:val="24"/>
        </w:rPr>
        <w:t>wyznacza nauczyciel</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sidRPr="00AA1C5F">
        <w:rPr>
          <w:rFonts w:ascii="Times New Roman" w:hAnsi="Times New Roman" w:cs="Times New Roman"/>
          <w:sz w:val="24"/>
          <w:szCs w:val="24"/>
        </w:rPr>
        <w:t>dwie karki papieru na parę uczniów</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Uwagi:</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Po zakończeniu zabawy Nauczyciel podsumowuje pracę uczniów podkreślając istotę i znaczeni porozumiewania się i współdziałania.</w:t>
      </w:r>
    </w:p>
    <w:p w:rsidR="00612A8C" w:rsidRPr="00AA1C5F" w:rsidRDefault="00612A8C" w:rsidP="00612A8C">
      <w:pPr>
        <w:spacing w:after="0" w:line="360" w:lineRule="auto"/>
        <w:jc w:val="both"/>
        <w:rPr>
          <w:rFonts w:ascii="Times New Roman" w:hAnsi="Times New Roman" w:cs="Times New Roman"/>
          <w:sz w:val="24"/>
          <w:szCs w:val="24"/>
        </w:rPr>
      </w:pPr>
    </w:p>
    <w:p w:rsidR="00612A8C" w:rsidRDefault="00612A8C" w:rsidP="00612A8C">
      <w:pPr>
        <w:spacing w:after="0"/>
        <w:jc w:val="both"/>
        <w:rPr>
          <w:rFonts w:ascii="Times New Roman" w:hAnsi="Times New Roman" w:cs="Times New Roman"/>
          <w:sz w:val="24"/>
          <w:szCs w:val="24"/>
        </w:rPr>
      </w:pPr>
      <w:r w:rsidRPr="00AA1C5F">
        <w:rPr>
          <w:rFonts w:ascii="Times New Roman" w:eastAsia="Calibri" w:hAnsi="Times New Roman" w:cs="Times New Roman"/>
          <w:b/>
          <w:sz w:val="24"/>
          <w:szCs w:val="24"/>
          <w:u w:val="single"/>
        </w:rPr>
        <w:t>Sytuacja rozwijająca 1</w:t>
      </w:r>
      <w:r>
        <w:rPr>
          <w:rFonts w:ascii="Times New Roman" w:eastAsia="Calibri" w:hAnsi="Times New Roman" w:cs="Times New Roman"/>
          <w:b/>
          <w:sz w:val="24"/>
          <w:szCs w:val="24"/>
          <w:u w:val="single"/>
        </w:rPr>
        <w:t>1</w:t>
      </w:r>
      <w:r w:rsidRPr="00AA1C5F">
        <w:rPr>
          <w:rFonts w:ascii="Times New Roman" w:eastAsia="Calibri" w:hAnsi="Times New Roman" w:cs="Times New Roman"/>
          <w:b/>
          <w:sz w:val="24"/>
          <w:szCs w:val="24"/>
          <w:u w:val="single"/>
        </w:rPr>
        <w:t xml:space="preserve">  </w:t>
      </w:r>
      <w:r>
        <w:rPr>
          <w:rFonts w:ascii="Times New Roman" w:eastAsia="Calibri" w:hAnsi="Times New Roman" w:cs="Times New Roman"/>
          <w:b/>
          <w:sz w:val="24"/>
          <w:szCs w:val="24"/>
          <w:u w:val="single"/>
        </w:rPr>
        <w:t>„</w:t>
      </w:r>
      <w:r w:rsidRPr="006D600E">
        <w:rPr>
          <w:rFonts w:ascii="Times New Roman" w:eastAsia="Calibri" w:hAnsi="Times New Roman" w:cs="Times New Roman"/>
          <w:sz w:val="24"/>
          <w:szCs w:val="24"/>
        </w:rPr>
        <w:t>Wehikuł czasu uczniów klasy …</w:t>
      </w:r>
      <w:r w:rsidRPr="006D600E">
        <w:rPr>
          <w:rFonts w:ascii="Times New Roman" w:hAnsi="Times New Roman" w:cs="Times New Roman"/>
          <w:sz w:val="24"/>
          <w:szCs w:val="24"/>
        </w:rPr>
        <w:t>”</w:t>
      </w:r>
    </w:p>
    <w:p w:rsidR="00612A8C" w:rsidRDefault="00612A8C" w:rsidP="00612A8C">
      <w:pPr>
        <w:spacing w:after="0"/>
        <w:jc w:val="both"/>
        <w:rPr>
          <w:rFonts w:ascii="Times New Roman" w:eastAsia="Times New Roman" w:hAnsi="Times New Roman" w:cs="Times New Roman"/>
          <w:sz w:val="24"/>
          <w:szCs w:val="24"/>
          <w:lang w:eastAsia="pl-PL"/>
        </w:rPr>
      </w:pPr>
      <w:r w:rsidRPr="006D600E">
        <w:rPr>
          <w:rFonts w:ascii="Times New Roman" w:eastAsia="Calibri" w:hAnsi="Times New Roman" w:cs="Times New Roman"/>
          <w:sz w:val="24"/>
          <w:szCs w:val="24"/>
        </w:rPr>
        <w:t>Dzielimy uczniów na 4-5 grup.</w:t>
      </w:r>
      <w:r w:rsidRPr="006D600E">
        <w:rPr>
          <w:rFonts w:ascii="Times New Roman" w:eastAsia="Times New Roman" w:hAnsi="Times New Roman" w:cs="Times New Roman"/>
          <w:sz w:val="24"/>
          <w:szCs w:val="24"/>
          <w:lang w:eastAsia="pl-PL"/>
        </w:rPr>
        <w:t xml:space="preserve"> Każd</w:t>
      </w:r>
      <w:r>
        <w:rPr>
          <w:rFonts w:ascii="Times New Roman" w:eastAsia="Times New Roman" w:hAnsi="Times New Roman" w:cs="Times New Roman"/>
          <w:sz w:val="24"/>
          <w:szCs w:val="24"/>
          <w:lang w:eastAsia="pl-PL"/>
        </w:rPr>
        <w:t>a</w:t>
      </w:r>
      <w:r w:rsidRPr="006D600E">
        <w:rPr>
          <w:rFonts w:ascii="Times New Roman" w:eastAsia="Times New Roman" w:hAnsi="Times New Roman" w:cs="Times New Roman"/>
          <w:sz w:val="24"/>
          <w:szCs w:val="24"/>
          <w:lang w:eastAsia="pl-PL"/>
        </w:rPr>
        <w:t xml:space="preserve"> </w:t>
      </w:r>
      <w:r>
        <w:rPr>
          <w:rFonts w:ascii="Times New Roman" w:eastAsia="Times New Roman" w:hAnsi="Times New Roman" w:cs="Times New Roman"/>
          <w:sz w:val="24"/>
          <w:szCs w:val="24"/>
          <w:lang w:eastAsia="pl-PL"/>
        </w:rPr>
        <w:t>grupa</w:t>
      </w:r>
      <w:r w:rsidRPr="006D600E">
        <w:rPr>
          <w:rFonts w:ascii="Times New Roman" w:eastAsia="Times New Roman" w:hAnsi="Times New Roman" w:cs="Times New Roman"/>
          <w:sz w:val="24"/>
          <w:szCs w:val="24"/>
          <w:lang w:eastAsia="pl-PL"/>
        </w:rPr>
        <w:t xml:space="preserve"> otrzymuje jedno pudełko, kilka kolorowych pism, nożyczki, mazaki, kartki, etc. Zadaniem uczniów jest wyobrazić sobie, że pudełko jest </w:t>
      </w:r>
      <w:r>
        <w:rPr>
          <w:rFonts w:ascii="Times New Roman" w:eastAsia="Times New Roman" w:hAnsi="Times New Roman" w:cs="Times New Roman"/>
          <w:sz w:val="24"/>
          <w:szCs w:val="24"/>
          <w:lang w:eastAsia="pl-PL"/>
        </w:rPr>
        <w:t>swoistym :wehikułem czasu”</w:t>
      </w:r>
      <w:r w:rsidRPr="006D600E">
        <w:rPr>
          <w:rFonts w:ascii="Times New Roman" w:eastAsia="Times New Roman" w:hAnsi="Times New Roman" w:cs="Times New Roman"/>
          <w:sz w:val="24"/>
          <w:szCs w:val="24"/>
          <w:lang w:eastAsia="pl-PL"/>
        </w:rPr>
        <w:t>, któr</w:t>
      </w:r>
      <w:r>
        <w:rPr>
          <w:rFonts w:ascii="Times New Roman" w:eastAsia="Times New Roman" w:hAnsi="Times New Roman" w:cs="Times New Roman"/>
          <w:sz w:val="24"/>
          <w:szCs w:val="24"/>
          <w:lang w:eastAsia="pl-PL"/>
        </w:rPr>
        <w:t>y</w:t>
      </w:r>
      <w:r w:rsidRPr="006D600E">
        <w:rPr>
          <w:rFonts w:ascii="Times New Roman" w:eastAsia="Times New Roman" w:hAnsi="Times New Roman" w:cs="Times New Roman"/>
          <w:sz w:val="24"/>
          <w:szCs w:val="24"/>
          <w:lang w:eastAsia="pl-PL"/>
        </w:rPr>
        <w:t xml:space="preserve"> zostanie zakopan</w:t>
      </w:r>
      <w:r>
        <w:rPr>
          <w:rFonts w:ascii="Times New Roman" w:eastAsia="Times New Roman" w:hAnsi="Times New Roman" w:cs="Times New Roman"/>
          <w:sz w:val="24"/>
          <w:szCs w:val="24"/>
          <w:lang w:eastAsia="pl-PL"/>
        </w:rPr>
        <w:t>y</w:t>
      </w:r>
      <w:r w:rsidRPr="006D600E">
        <w:rPr>
          <w:rFonts w:ascii="Times New Roman" w:eastAsia="Times New Roman" w:hAnsi="Times New Roman" w:cs="Times New Roman"/>
          <w:sz w:val="24"/>
          <w:szCs w:val="24"/>
          <w:lang w:eastAsia="pl-PL"/>
        </w:rPr>
        <w:t xml:space="preserve"> i odkopan</w:t>
      </w:r>
      <w:r>
        <w:rPr>
          <w:rFonts w:ascii="Times New Roman" w:eastAsia="Times New Roman" w:hAnsi="Times New Roman" w:cs="Times New Roman"/>
          <w:sz w:val="24"/>
          <w:szCs w:val="24"/>
          <w:lang w:eastAsia="pl-PL"/>
        </w:rPr>
        <w:t>y</w:t>
      </w:r>
      <w:r w:rsidRPr="006D600E">
        <w:rPr>
          <w:rFonts w:ascii="Times New Roman" w:eastAsia="Times New Roman" w:hAnsi="Times New Roman" w:cs="Times New Roman"/>
          <w:sz w:val="24"/>
          <w:szCs w:val="24"/>
          <w:lang w:eastAsia="pl-PL"/>
        </w:rPr>
        <w:t xml:space="preserve"> dopiero za 100 lat. Mają w ni</w:t>
      </w:r>
      <w:r>
        <w:rPr>
          <w:rFonts w:ascii="Times New Roman" w:eastAsia="Times New Roman" w:hAnsi="Times New Roman" w:cs="Times New Roman"/>
          <w:sz w:val="24"/>
          <w:szCs w:val="24"/>
          <w:lang w:eastAsia="pl-PL"/>
        </w:rPr>
        <w:t>m</w:t>
      </w:r>
      <w:r w:rsidRPr="006D600E">
        <w:rPr>
          <w:rFonts w:ascii="Times New Roman" w:eastAsia="Times New Roman" w:hAnsi="Times New Roman" w:cs="Times New Roman"/>
          <w:sz w:val="24"/>
          <w:szCs w:val="24"/>
          <w:lang w:eastAsia="pl-PL"/>
        </w:rPr>
        <w:t xml:space="preserve"> umieścić 10 zdjęć/obrazków/rysunków/haseł, które odzwierciedlają życie współcześnie żyjących </w:t>
      </w:r>
      <w:r>
        <w:rPr>
          <w:rFonts w:ascii="Times New Roman" w:eastAsia="Times New Roman" w:hAnsi="Times New Roman" w:cs="Times New Roman"/>
          <w:sz w:val="24"/>
          <w:szCs w:val="24"/>
          <w:lang w:eastAsia="pl-PL"/>
        </w:rPr>
        <w:t>dzieci w ich wieku</w:t>
      </w:r>
      <w:r w:rsidRPr="006D600E">
        <w:rPr>
          <w:rFonts w:ascii="Times New Roman" w:eastAsia="Times New Roman" w:hAnsi="Times New Roman" w:cs="Times New Roman"/>
          <w:sz w:val="24"/>
          <w:szCs w:val="24"/>
          <w:lang w:eastAsia="pl-PL"/>
        </w:rPr>
        <w:t xml:space="preserve">. </w:t>
      </w:r>
      <w:r>
        <w:rPr>
          <w:rFonts w:ascii="Times New Roman" w:eastAsia="Times New Roman" w:hAnsi="Times New Roman" w:cs="Times New Roman"/>
          <w:sz w:val="24"/>
          <w:szCs w:val="24"/>
          <w:lang w:eastAsia="pl-PL"/>
        </w:rPr>
        <w:t>Nauczycielka</w:t>
      </w:r>
      <w:r w:rsidRPr="006D600E">
        <w:rPr>
          <w:rFonts w:ascii="Times New Roman" w:eastAsia="Times New Roman" w:hAnsi="Times New Roman" w:cs="Times New Roman"/>
          <w:sz w:val="24"/>
          <w:szCs w:val="24"/>
          <w:lang w:eastAsia="pl-PL"/>
        </w:rPr>
        <w:t xml:space="preserve"> informuje, że rzeczy te zostaną umieszczone w skrzyni, aby </w:t>
      </w:r>
      <w:r>
        <w:rPr>
          <w:rFonts w:ascii="Times New Roman" w:eastAsia="Times New Roman" w:hAnsi="Times New Roman" w:cs="Times New Roman"/>
          <w:sz w:val="24"/>
          <w:szCs w:val="24"/>
          <w:lang w:eastAsia="pl-PL"/>
        </w:rPr>
        <w:t>dzieci</w:t>
      </w:r>
      <w:r w:rsidRPr="006D600E">
        <w:rPr>
          <w:rFonts w:ascii="Times New Roman" w:eastAsia="Times New Roman" w:hAnsi="Times New Roman" w:cs="Times New Roman"/>
          <w:sz w:val="24"/>
          <w:szCs w:val="24"/>
          <w:lang w:eastAsia="pl-PL"/>
        </w:rPr>
        <w:t>, któr</w:t>
      </w:r>
      <w:r>
        <w:rPr>
          <w:rFonts w:ascii="Times New Roman" w:eastAsia="Times New Roman" w:hAnsi="Times New Roman" w:cs="Times New Roman"/>
          <w:sz w:val="24"/>
          <w:szCs w:val="24"/>
          <w:lang w:eastAsia="pl-PL"/>
        </w:rPr>
        <w:t>e</w:t>
      </w:r>
      <w:r w:rsidRPr="006D600E">
        <w:rPr>
          <w:rFonts w:ascii="Times New Roman" w:eastAsia="Times New Roman" w:hAnsi="Times New Roman" w:cs="Times New Roman"/>
          <w:sz w:val="24"/>
          <w:szCs w:val="24"/>
          <w:lang w:eastAsia="pl-PL"/>
        </w:rPr>
        <w:t xml:space="preserve"> je otworzą za 100 lat dowiedzieli </w:t>
      </w:r>
      <w:r>
        <w:rPr>
          <w:rFonts w:ascii="Times New Roman" w:eastAsia="Times New Roman" w:hAnsi="Times New Roman" w:cs="Times New Roman"/>
          <w:sz w:val="24"/>
          <w:szCs w:val="24"/>
          <w:lang w:eastAsia="pl-PL"/>
        </w:rPr>
        <w:t>się, jak żyły i czym interesowały się ich rówieśnicy na początku 21 wieku.</w:t>
      </w:r>
    </w:p>
    <w:p w:rsidR="00612A8C" w:rsidRPr="006D600E" w:rsidRDefault="00612A8C" w:rsidP="00612A8C">
      <w:pPr>
        <w:spacing w:after="0"/>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Po zakończeniu pracy uczniowie siadają na dywanie i każda z grup prezentuje rzeczy, które umieściły w swoim wehikule czasu. Nauczyciel może stosować pytania pomocnicze typu:</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W jaki sposób zdecydowaliście się na wybór danych przedmiotów/zdjęć?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Czy był ktoś, kto rozdzielał zadania?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Kto był pomysłodawcą/liderem?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Czy były osoby, które tylko patrzyły, nie brały czynnego udziału w ćwiczeniu?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Czy były wśród Was takie osoby, które przeszkadzały w budowie skrzyni?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Czy wszyscy zgadzają się z dokonanym wyborem? </w:t>
      </w:r>
    </w:p>
    <w:p w:rsidR="00612A8C" w:rsidRPr="00FB48B2" w:rsidRDefault="00612A8C" w:rsidP="00612A8C">
      <w:pPr>
        <w:pStyle w:val="Akapitzlist"/>
        <w:numPr>
          <w:ilvl w:val="0"/>
          <w:numId w:val="4"/>
        </w:numPr>
        <w:spacing w:after="0"/>
        <w:jc w:val="both"/>
        <w:rPr>
          <w:rFonts w:ascii="Times New Roman" w:eastAsia="Times New Roman" w:hAnsi="Times New Roman" w:cs="Times New Roman"/>
          <w:sz w:val="24"/>
          <w:szCs w:val="24"/>
          <w:lang w:eastAsia="pl-PL"/>
        </w:rPr>
      </w:pPr>
      <w:r w:rsidRPr="00FB48B2">
        <w:rPr>
          <w:rFonts w:ascii="Times New Roman" w:eastAsia="Times New Roman" w:hAnsi="Times New Roman" w:cs="Times New Roman"/>
          <w:sz w:val="24"/>
          <w:szCs w:val="24"/>
          <w:lang w:eastAsia="pl-PL"/>
        </w:rPr>
        <w:t xml:space="preserve">Jakich zasad przestrzegaliście podczas Waszej pracy? </w:t>
      </w:r>
    </w:p>
    <w:p w:rsidR="00612A8C" w:rsidRDefault="00612A8C" w:rsidP="00612A8C">
      <w:pPr>
        <w:spacing w:after="0"/>
        <w:jc w:val="both"/>
        <w:rPr>
          <w:rFonts w:ascii="Times New Roman" w:eastAsia="Times New Roman" w:hAnsi="Times New Roman" w:cs="Times New Roman"/>
          <w:sz w:val="24"/>
          <w:szCs w:val="24"/>
          <w:lang w:eastAsia="pl-PL"/>
        </w:rPr>
      </w:pPr>
    </w:p>
    <w:p w:rsidR="00612A8C" w:rsidRDefault="00612A8C" w:rsidP="00612A8C">
      <w:pPr>
        <w:spacing w:after="0"/>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Podsumowując zadanie  Nauczyciel zadaje wszystkim uczniom pytanie:</w:t>
      </w:r>
    </w:p>
    <w:p w:rsidR="00612A8C" w:rsidRPr="006D600E" w:rsidRDefault="00612A8C" w:rsidP="00612A8C">
      <w:pPr>
        <w:spacing w:after="0"/>
        <w:jc w:val="both"/>
        <w:rPr>
          <w:rFonts w:ascii="Times New Roman" w:eastAsia="Times New Roman" w:hAnsi="Times New Roman" w:cs="Times New Roman"/>
          <w:i/>
          <w:sz w:val="24"/>
          <w:szCs w:val="24"/>
          <w:lang w:eastAsia="pl-PL"/>
        </w:rPr>
      </w:pPr>
      <w:r w:rsidRPr="006D600E">
        <w:rPr>
          <w:rFonts w:ascii="Times New Roman" w:eastAsia="Times New Roman" w:hAnsi="Times New Roman" w:cs="Times New Roman"/>
          <w:i/>
          <w:sz w:val="24"/>
          <w:szCs w:val="24"/>
          <w:lang w:eastAsia="pl-PL"/>
        </w:rPr>
        <w:t xml:space="preserve">Jakie są zasady dobrej komunikacji i współpracy w grupie? </w:t>
      </w:r>
    </w:p>
    <w:p w:rsidR="00612A8C" w:rsidRPr="006D600E" w:rsidRDefault="00612A8C" w:rsidP="00612A8C">
      <w:pPr>
        <w:spacing w:after="0"/>
        <w:jc w:val="both"/>
        <w:rPr>
          <w:rFonts w:ascii="Arial" w:eastAsia="Times New Roman" w:hAnsi="Arial" w:cs="Arial"/>
          <w:sz w:val="28"/>
          <w:szCs w:val="28"/>
          <w:lang w:eastAsia="pl-PL"/>
        </w:rPr>
      </w:pPr>
      <w:r>
        <w:rPr>
          <w:rFonts w:ascii="Times New Roman" w:eastAsia="Times New Roman" w:hAnsi="Times New Roman" w:cs="Times New Roman"/>
          <w:sz w:val="24"/>
          <w:szCs w:val="24"/>
          <w:lang w:eastAsia="pl-PL"/>
        </w:rPr>
        <w:t>Nauczyciel</w:t>
      </w:r>
      <w:r w:rsidRPr="006D600E">
        <w:rPr>
          <w:rFonts w:ascii="Times New Roman" w:eastAsia="Times New Roman" w:hAnsi="Times New Roman" w:cs="Times New Roman"/>
          <w:sz w:val="24"/>
          <w:szCs w:val="24"/>
          <w:lang w:eastAsia="pl-PL"/>
        </w:rPr>
        <w:t xml:space="preserve"> spisuje na dużym arkuszu wszystkie pomysły uczniów dotyczące zasad dobrej współpracy arkusz </w:t>
      </w:r>
      <w:r>
        <w:rPr>
          <w:rFonts w:ascii="Times New Roman" w:eastAsia="Times New Roman" w:hAnsi="Times New Roman" w:cs="Times New Roman"/>
          <w:sz w:val="24"/>
          <w:szCs w:val="24"/>
          <w:lang w:eastAsia="pl-PL"/>
        </w:rPr>
        <w:t>można przyczepić do tablicy, ozdobić zgodnie z pomysłami uczniów.</w:t>
      </w:r>
    </w:p>
    <w:p w:rsidR="00612A8C" w:rsidRDefault="00612A8C" w:rsidP="00612A8C">
      <w:pPr>
        <w:spacing w:after="0" w:line="360" w:lineRule="auto"/>
        <w:rPr>
          <w:rFonts w:ascii="Times New Roman" w:eastAsia="Calibri" w:hAnsi="Times New Roman" w:cs="Times New Roman"/>
          <w:b/>
          <w:sz w:val="24"/>
          <w:szCs w:val="24"/>
        </w:rPr>
      </w:pPr>
    </w:p>
    <w:p w:rsidR="00612A8C" w:rsidRPr="00AA1C5F" w:rsidRDefault="00612A8C" w:rsidP="00612A8C">
      <w:pPr>
        <w:spacing w:after="0" w:line="360" w:lineRule="auto"/>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rozwijaniu umiejętności współpracy w zespole.</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 xml:space="preserve">Czas trwania: </w:t>
      </w:r>
      <w:r>
        <w:rPr>
          <w:rFonts w:ascii="Times New Roman" w:eastAsia="Calibri" w:hAnsi="Times New Roman" w:cs="Times New Roman"/>
          <w:sz w:val="24"/>
          <w:szCs w:val="24"/>
        </w:rPr>
        <w:t>30-40 minut</w:t>
      </w:r>
    </w:p>
    <w:p w:rsidR="00612A8C" w:rsidRPr="00AA1C5F" w:rsidRDefault="00612A8C" w:rsidP="00612A8C">
      <w:pPr>
        <w:spacing w:after="0" w:line="360" w:lineRule="auto"/>
        <w:jc w:val="both"/>
        <w:rPr>
          <w:rFonts w:ascii="Times New Roman" w:hAnsi="Times New Roman" w:cs="Times New Roman"/>
          <w:b/>
          <w:sz w:val="24"/>
          <w:szCs w:val="24"/>
        </w:rPr>
      </w:pPr>
      <w:r w:rsidRPr="00AA1C5F">
        <w:rPr>
          <w:rFonts w:ascii="Times New Roman" w:hAnsi="Times New Roman" w:cs="Times New Roman"/>
          <w:b/>
          <w:sz w:val="24"/>
          <w:szCs w:val="24"/>
        </w:rPr>
        <w:t xml:space="preserve">Materiały: </w:t>
      </w:r>
      <w:r>
        <w:rPr>
          <w:rFonts w:ascii="Times New Roman" w:hAnsi="Times New Roman" w:cs="Times New Roman"/>
          <w:sz w:val="24"/>
          <w:szCs w:val="24"/>
        </w:rPr>
        <w:t>4 pudełka po butach, kolorowe gazety, czasopisma, nożyczki, klej, papier kolorowy, blok rysunkowy, kredki</w:t>
      </w:r>
    </w:p>
    <w:p w:rsidR="00612A8C" w:rsidRDefault="00612A8C" w:rsidP="00612A8C">
      <w:pPr>
        <w:spacing w:line="360" w:lineRule="auto"/>
        <w:jc w:val="both"/>
        <w:rPr>
          <w:rFonts w:ascii="Times New Roman" w:eastAsia="Calibri" w:hAnsi="Times New Roman" w:cs="Times New Roman"/>
          <w:b/>
          <w:sz w:val="24"/>
          <w:szCs w:val="24"/>
          <w:u w:val="single"/>
        </w:rPr>
      </w:pPr>
    </w:p>
    <w:p w:rsidR="00612A8C" w:rsidRPr="00AA1C5F" w:rsidRDefault="00612A8C" w:rsidP="00612A8C">
      <w:pPr>
        <w:spacing w:line="360" w:lineRule="auto"/>
        <w:jc w:val="both"/>
        <w:rPr>
          <w:rFonts w:ascii="Times New Roman" w:hAnsi="Times New Roman" w:cs="Times New Roman"/>
          <w:b/>
          <w:sz w:val="24"/>
          <w:szCs w:val="24"/>
        </w:rPr>
      </w:pPr>
      <w:r w:rsidRPr="00AA1C5F">
        <w:rPr>
          <w:rFonts w:ascii="Times New Roman" w:eastAsia="Calibri" w:hAnsi="Times New Roman" w:cs="Times New Roman"/>
          <w:b/>
          <w:sz w:val="24"/>
          <w:szCs w:val="24"/>
          <w:u w:val="single"/>
        </w:rPr>
        <w:t xml:space="preserve">Sytuacja rozwijająca </w:t>
      </w:r>
      <w:r>
        <w:rPr>
          <w:rFonts w:ascii="Times New Roman" w:eastAsia="Calibri" w:hAnsi="Times New Roman" w:cs="Times New Roman"/>
          <w:b/>
          <w:sz w:val="24"/>
          <w:szCs w:val="24"/>
          <w:u w:val="single"/>
        </w:rPr>
        <w:t xml:space="preserve">12 </w:t>
      </w:r>
      <w:r w:rsidRPr="00AA1C5F">
        <w:rPr>
          <w:rFonts w:ascii="Times New Roman" w:hAnsi="Times New Roman" w:cs="Times New Roman"/>
          <w:sz w:val="24"/>
          <w:szCs w:val="24"/>
          <w:u w:val="single"/>
        </w:rPr>
        <w:t>„</w:t>
      </w:r>
      <w:r w:rsidRPr="00AA1C5F">
        <w:rPr>
          <w:rFonts w:ascii="Times New Roman" w:hAnsi="Times New Roman" w:cs="Times New Roman"/>
          <w:i/>
          <w:sz w:val="24"/>
          <w:szCs w:val="24"/>
          <w:u w:val="single"/>
        </w:rPr>
        <w:t>Ogród”</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 xml:space="preserve">Nauczycielka czyta uczniom opowiadanie, prosi o uważne słuchanie. </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Zjawi się tu pewna księżniczka — powiedział Lew do zwierząt w dżungli, przybyłych na zebranie. – Jak moglibyśmy okazać jej swą radość z faktu, że ją będziemy mogli gościć? Pomruk zakłopotania dał się słyszeć pomiędzy zwierzętami. Ktoś tam za ryczał, ktoś inny zapiszczał, świerszcz wyśpiewał pełne troski kri-kri.</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Moglibyśmy głęboko jej się pokłonić</w:t>
      </w:r>
      <w:r w:rsidRPr="00AA1C5F">
        <w:rPr>
          <w:rFonts w:ascii="Times New Roman" w:hAnsi="Times New Roman" w:cs="Times New Roman"/>
          <w:sz w:val="24"/>
          <w:szCs w:val="24"/>
        </w:rPr>
        <w:t xml:space="preserve"> — zasugerował Hipopotam ale prawdą jest, że nie wszyscy mamy kutemu odpowiednią budowę ciała.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 xml:space="preserve">Moglibyśmy wszyscy zawołać: Witaj! </w:t>
      </w:r>
      <w:r w:rsidRPr="00AA1C5F">
        <w:rPr>
          <w:rFonts w:ascii="Times New Roman" w:hAnsi="Times New Roman" w:cs="Times New Roman"/>
          <w:sz w:val="24"/>
          <w:szCs w:val="24"/>
        </w:rPr>
        <w:t>—zaproponował Słoń, ale może przestraszyłaby się.</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Moglibyśmy zatańczyć</w:t>
      </w:r>
      <w:r w:rsidRPr="00AA1C5F">
        <w:rPr>
          <w:rFonts w:ascii="Times New Roman" w:hAnsi="Times New Roman" w:cs="Times New Roman"/>
          <w:sz w:val="24"/>
          <w:szCs w:val="24"/>
        </w:rPr>
        <w:t xml:space="preserve"> -- powiedziała Żyrafa, ale Lew popatrzył na Hipopotama i zaprzeczył głową.</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Wszystkie zwierzęta westchnęły. Wówczas mały Brązowy Ptaszek cichutko zaszczebiotał:</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Może zrobilibyśmy ogródek?</w:t>
      </w:r>
      <w:r w:rsidRPr="00AA1C5F">
        <w:rPr>
          <w:rFonts w:ascii="Times New Roman" w:hAnsi="Times New Roman" w:cs="Times New Roman"/>
          <w:sz w:val="24"/>
          <w:szCs w:val="24"/>
        </w:rPr>
        <w:t xml:space="preserve"> — Księżniczki uwielbiają kwiaty. Wszyscy spojrzeli na niego z podziwem.</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i/>
          <w:sz w:val="24"/>
          <w:szCs w:val="24"/>
        </w:rPr>
        <w:t>To rzeczywiście doskonały pomysł</w:t>
      </w:r>
      <w:r w:rsidRPr="00AA1C5F">
        <w:rPr>
          <w:rFonts w:ascii="Times New Roman" w:hAnsi="Times New Roman" w:cs="Times New Roman"/>
          <w:sz w:val="24"/>
          <w:szCs w:val="24"/>
        </w:rPr>
        <w:t xml:space="preserve"> — powiedział Lew. — </w:t>
      </w:r>
      <w:r w:rsidRPr="00AA1C5F">
        <w:rPr>
          <w:rFonts w:ascii="Times New Roman" w:hAnsi="Times New Roman" w:cs="Times New Roman"/>
          <w:i/>
          <w:sz w:val="24"/>
          <w:szCs w:val="24"/>
        </w:rPr>
        <w:t>Ogródek zrobimy wspólnie.</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Wybrano piękne miejsce, ale Lew stwierdził, że trzeba je odpowiednio przygotować.</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Ja  się  o to zatroszczę</w:t>
      </w:r>
      <w:r w:rsidRPr="00AA1C5F">
        <w:rPr>
          <w:rFonts w:ascii="Times New Roman" w:hAnsi="Times New Roman" w:cs="Times New Roman"/>
          <w:sz w:val="24"/>
          <w:szCs w:val="24"/>
        </w:rPr>
        <w:t xml:space="preserve"> — zawołał  Hipopotam.-</w:t>
      </w:r>
      <w:r w:rsidRPr="00AA1C5F">
        <w:rPr>
          <w:rFonts w:ascii="Times New Roman" w:hAnsi="Times New Roman" w:cs="Times New Roman"/>
          <w:sz w:val="24"/>
          <w:szCs w:val="24"/>
        </w:rPr>
        <w:tab/>
      </w:r>
      <w:r w:rsidRPr="00AA1C5F">
        <w:rPr>
          <w:rFonts w:ascii="Times New Roman" w:hAnsi="Times New Roman" w:cs="Times New Roman"/>
          <w:i/>
          <w:sz w:val="24"/>
          <w:szCs w:val="24"/>
        </w:rPr>
        <w:t>Ubiję ziemię moimi nożyskami i moim wielkim ciałem, aż stanie się miałka i lekka.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 xml:space="preserve">Doskonale </w:t>
      </w:r>
      <w:r w:rsidRPr="00AA1C5F">
        <w:rPr>
          <w:rFonts w:ascii="Times New Roman" w:hAnsi="Times New Roman" w:cs="Times New Roman"/>
          <w:sz w:val="24"/>
          <w:szCs w:val="24"/>
        </w:rPr>
        <w:t xml:space="preserve">— zaaprobował Lew. — </w:t>
      </w:r>
      <w:r w:rsidRPr="00AA1C5F">
        <w:rPr>
          <w:rFonts w:ascii="Times New Roman" w:hAnsi="Times New Roman" w:cs="Times New Roman"/>
          <w:i/>
          <w:sz w:val="24"/>
          <w:szCs w:val="24"/>
        </w:rPr>
        <w:t>A potem musimy zrobić otworki, by posadzić nasiona.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To ja zrobię posługując się kolcami mojego grzbietu</w:t>
      </w:r>
      <w:r w:rsidRPr="00AA1C5F">
        <w:rPr>
          <w:rFonts w:ascii="Times New Roman" w:hAnsi="Times New Roman" w:cs="Times New Roman"/>
          <w:sz w:val="24"/>
          <w:szCs w:val="24"/>
        </w:rPr>
        <w:t>-</w:t>
      </w:r>
      <w:r w:rsidRPr="00AA1C5F">
        <w:rPr>
          <w:rFonts w:ascii="Times New Roman" w:hAnsi="Times New Roman" w:cs="Times New Roman"/>
          <w:sz w:val="24"/>
          <w:szCs w:val="24"/>
        </w:rPr>
        <w:tab/>
        <w:t>zaofiarował się Jeżozwierz.</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Zwinął się w kłębek i zaczął się kulać po całym polu, aż powstało na nim mnóstwo regularnych otworków.</w:t>
      </w:r>
    </w:p>
    <w:p w:rsidR="00612A8C" w:rsidRPr="00AA1C5F" w:rsidRDefault="00612A8C" w:rsidP="00612A8C">
      <w:pPr>
        <w:spacing w:after="0" w:line="360" w:lineRule="auto"/>
        <w:jc w:val="both"/>
        <w:rPr>
          <w:rFonts w:ascii="Times New Roman" w:hAnsi="Times New Roman" w:cs="Times New Roman"/>
          <w:i/>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 xml:space="preserve">Świetnie </w:t>
      </w:r>
      <w:r w:rsidRPr="00AA1C5F">
        <w:rPr>
          <w:rFonts w:ascii="Times New Roman" w:hAnsi="Times New Roman" w:cs="Times New Roman"/>
          <w:sz w:val="24"/>
          <w:szCs w:val="24"/>
        </w:rPr>
        <w:t xml:space="preserve">— powiedział Lew. — </w:t>
      </w:r>
      <w:r w:rsidRPr="00AA1C5F">
        <w:rPr>
          <w:rFonts w:ascii="Times New Roman" w:hAnsi="Times New Roman" w:cs="Times New Roman"/>
          <w:i/>
          <w:sz w:val="24"/>
          <w:szCs w:val="24"/>
        </w:rPr>
        <w:t>Teraz posiejemy nasiona.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To do mnie należy</w:t>
      </w:r>
      <w:r w:rsidRPr="00AA1C5F">
        <w:rPr>
          <w:rFonts w:ascii="Times New Roman" w:hAnsi="Times New Roman" w:cs="Times New Roman"/>
          <w:sz w:val="24"/>
          <w:szCs w:val="24"/>
        </w:rPr>
        <w:t xml:space="preserve"> — odezwał się Konik polny-</w:t>
      </w:r>
      <w:r w:rsidRPr="00AA1C5F">
        <w:rPr>
          <w:rFonts w:ascii="Times New Roman" w:hAnsi="Times New Roman" w:cs="Times New Roman"/>
          <w:sz w:val="24"/>
          <w:szCs w:val="24"/>
        </w:rPr>
        <w:tab/>
      </w:r>
      <w:r w:rsidRPr="00AA1C5F">
        <w:rPr>
          <w:rFonts w:ascii="Times New Roman" w:hAnsi="Times New Roman" w:cs="Times New Roman"/>
          <w:i/>
          <w:sz w:val="24"/>
          <w:szCs w:val="24"/>
        </w:rPr>
        <w:t xml:space="preserve">jestem szybki i lekki. </w:t>
      </w:r>
      <w:r w:rsidRPr="00AA1C5F">
        <w:rPr>
          <w:rFonts w:ascii="Times New Roman" w:hAnsi="Times New Roman" w:cs="Times New Roman"/>
          <w:sz w:val="24"/>
          <w:szCs w:val="24"/>
        </w:rPr>
        <w:t>Skacząc przebiegł cały teren i w mgnieniu oka zasiał wszystkie nasiona.</w:t>
      </w:r>
    </w:p>
    <w:p w:rsidR="00612A8C" w:rsidRPr="00AA1C5F" w:rsidRDefault="00612A8C" w:rsidP="00612A8C">
      <w:pPr>
        <w:spacing w:after="0" w:line="360" w:lineRule="auto"/>
        <w:jc w:val="both"/>
        <w:rPr>
          <w:rFonts w:ascii="Times New Roman" w:hAnsi="Times New Roman" w:cs="Times New Roman"/>
          <w:i/>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Wspaniale!</w:t>
      </w:r>
      <w:r w:rsidRPr="00AA1C5F">
        <w:rPr>
          <w:rFonts w:ascii="Times New Roman" w:hAnsi="Times New Roman" w:cs="Times New Roman"/>
          <w:sz w:val="24"/>
          <w:szCs w:val="24"/>
        </w:rPr>
        <w:t xml:space="preserve"> — odrzekł Lew. — </w:t>
      </w:r>
      <w:r w:rsidRPr="00AA1C5F">
        <w:rPr>
          <w:rFonts w:ascii="Times New Roman" w:hAnsi="Times New Roman" w:cs="Times New Roman"/>
          <w:i/>
          <w:sz w:val="24"/>
          <w:szCs w:val="24"/>
        </w:rPr>
        <w:t>Teraz trzeba podlać ogród.</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Pozwólcie, że ja to zrobię</w:t>
      </w:r>
      <w:r w:rsidRPr="00AA1C5F">
        <w:rPr>
          <w:rFonts w:ascii="Times New Roman" w:hAnsi="Times New Roman" w:cs="Times New Roman"/>
          <w:sz w:val="24"/>
          <w:szCs w:val="24"/>
        </w:rPr>
        <w:t xml:space="preserve"> — zawołał Słoń. Posłużę się trąbą.</w:t>
      </w:r>
      <w:r>
        <w:rPr>
          <w:rFonts w:ascii="Times New Roman" w:hAnsi="Times New Roman" w:cs="Times New Roman"/>
          <w:sz w:val="24"/>
          <w:szCs w:val="24"/>
        </w:rPr>
        <w:t xml:space="preserve"> </w:t>
      </w:r>
      <w:r w:rsidRPr="00AA1C5F">
        <w:rPr>
          <w:rFonts w:ascii="Times New Roman" w:hAnsi="Times New Roman" w:cs="Times New Roman"/>
          <w:sz w:val="24"/>
          <w:szCs w:val="24"/>
        </w:rPr>
        <w:t>Udał się nad rzekę, napełnił trąbę wodą i rozpryskał ją po całym ogrodzie.</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Doskonale!</w:t>
      </w:r>
      <w:r w:rsidRPr="00AA1C5F">
        <w:rPr>
          <w:rFonts w:ascii="Times New Roman" w:hAnsi="Times New Roman" w:cs="Times New Roman"/>
          <w:sz w:val="24"/>
          <w:szCs w:val="24"/>
        </w:rPr>
        <w:t xml:space="preserve"> — pochwalił Lew. — </w:t>
      </w:r>
      <w:r w:rsidRPr="00AA1C5F">
        <w:rPr>
          <w:rFonts w:ascii="Times New Roman" w:hAnsi="Times New Roman" w:cs="Times New Roman"/>
          <w:i/>
          <w:sz w:val="24"/>
          <w:szCs w:val="24"/>
        </w:rPr>
        <w:t>A teraz zastanówmy się, jak przeszkodzić małpce, by nie zrujnowała całego ogrodu?</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To będzie moim zadaniem. Ja będę stała na straży</w:t>
      </w:r>
      <w:r w:rsidRPr="00AA1C5F">
        <w:rPr>
          <w:rFonts w:ascii="Times New Roman" w:hAnsi="Times New Roman" w:cs="Times New Roman"/>
          <w:sz w:val="24"/>
          <w:szCs w:val="24"/>
        </w:rPr>
        <w:t xml:space="preserve">  -zaproponowała Żyrafa wyciągając szyję.</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A Brązowy Ptaszek? Chciałby pomóc, ale wydawało mu się, że nikt go nie potrzebuje.</w:t>
      </w:r>
      <w:r>
        <w:rPr>
          <w:rFonts w:ascii="Times New Roman" w:hAnsi="Times New Roman" w:cs="Times New Roman"/>
          <w:sz w:val="24"/>
          <w:szCs w:val="24"/>
        </w:rPr>
        <w:t xml:space="preserve"> </w:t>
      </w:r>
      <w:r w:rsidRPr="00AA1C5F">
        <w:rPr>
          <w:rFonts w:ascii="Times New Roman" w:hAnsi="Times New Roman" w:cs="Times New Roman"/>
          <w:sz w:val="24"/>
          <w:szCs w:val="24"/>
        </w:rPr>
        <w:t>Po pewnym czasie nasiona zaczęły kiełkować, ale Lew, który udał się na inspekcję ogrodu z dezaprobatą pokiwał głową.-</w:t>
      </w:r>
      <w:r w:rsidRPr="00AA1C5F">
        <w:rPr>
          <w:rFonts w:ascii="Times New Roman" w:hAnsi="Times New Roman" w:cs="Times New Roman"/>
          <w:sz w:val="24"/>
          <w:szCs w:val="24"/>
        </w:rPr>
        <w:tab/>
      </w:r>
      <w:r w:rsidRPr="00AA1C5F">
        <w:rPr>
          <w:rFonts w:ascii="Times New Roman" w:hAnsi="Times New Roman" w:cs="Times New Roman"/>
          <w:i/>
          <w:sz w:val="24"/>
          <w:szCs w:val="24"/>
        </w:rPr>
        <w:t>Ile tu chwastów! Wszystko zagłuszą! Kto potrafi je usunąć?</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 xml:space="preserve">Zwierzęta zamilkły. Hipopotam tłumaczył się: — </w:t>
      </w:r>
      <w:r w:rsidRPr="00AA1C5F">
        <w:rPr>
          <w:rFonts w:ascii="Times New Roman" w:hAnsi="Times New Roman" w:cs="Times New Roman"/>
          <w:i/>
          <w:sz w:val="24"/>
          <w:szCs w:val="24"/>
        </w:rPr>
        <w:t>Moje nogi są zbyt wielkie, wszystko bym podeptał.</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Moje  kolce zniszczyłyby  liście</w:t>
      </w:r>
      <w:r w:rsidRPr="00AA1C5F">
        <w:rPr>
          <w:rFonts w:ascii="Times New Roman" w:hAnsi="Times New Roman" w:cs="Times New Roman"/>
          <w:sz w:val="24"/>
          <w:szCs w:val="24"/>
        </w:rPr>
        <w:t xml:space="preserve"> - - tłumaczył się Jeżozwierz.</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Zielsko jest zbyt ciężkie dla mnie</w:t>
      </w:r>
      <w:r w:rsidRPr="00AA1C5F">
        <w:rPr>
          <w:rFonts w:ascii="Times New Roman" w:hAnsi="Times New Roman" w:cs="Times New Roman"/>
          <w:sz w:val="24"/>
          <w:szCs w:val="24"/>
        </w:rPr>
        <w:t xml:space="preserve"> -  powiedział Konik Polny.</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Moja trąba połamałaby łodyżki</w:t>
      </w:r>
      <w:r w:rsidRPr="00AA1C5F">
        <w:rPr>
          <w:rFonts w:ascii="Times New Roman" w:hAnsi="Times New Roman" w:cs="Times New Roman"/>
          <w:sz w:val="24"/>
          <w:szCs w:val="24"/>
        </w:rPr>
        <w:t xml:space="preserve"> — stwierdził Słoń.</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Mam szyję zbyt długą i nie mogę się schylać tak bardzo</w:t>
      </w:r>
      <w:r w:rsidRPr="00AA1C5F">
        <w:rPr>
          <w:rFonts w:ascii="Times New Roman" w:hAnsi="Times New Roman" w:cs="Times New Roman"/>
          <w:sz w:val="24"/>
          <w:szCs w:val="24"/>
        </w:rPr>
        <w:t xml:space="preserve"> — lamentowała Żyrafa.   .</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Kri-Kri</w:t>
      </w:r>
      <w:r w:rsidRPr="00AA1C5F">
        <w:rPr>
          <w:rFonts w:ascii="Times New Roman" w:hAnsi="Times New Roman" w:cs="Times New Roman"/>
          <w:sz w:val="24"/>
          <w:szCs w:val="24"/>
        </w:rPr>
        <w:t xml:space="preserve"> — zawołał Konik Polny i oddalił się.</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Wszystkie zwierzęta odwróciły się i odeszły. Wówczas Brązowy Ptaszek przyleciał do ogrodu. Swym maleńkim dziobkiem wyrwał jedno zielsko i wyrzucił za ogrodzenie. Korzenie były silne i często dziobek go bolał. Po pewnym czasie również skrzydełka zaczęły mu ciążyć. Ale cierpliwie dzień po dniu Brązowy Ptaszek oczyszczał ogród tak, że nie został żaden chwast. Tymczasem tysiące kwiatów czerwonych, niebieskich i żółtych ukazało swe korony na długich i smukłych nóżkach.</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Następnego dnia Żyrafa, która miała dyżur zawołała: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Nadchodzi księżniczka! Widzę ją!</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Wszystkie zwierzęta zgromadziły się w ogrodzie i zdziwiły się widząc panujący tam porządek.</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Może chwasty same uschły</w:t>
      </w:r>
      <w:r w:rsidRPr="00AA1C5F">
        <w:rPr>
          <w:rFonts w:ascii="Times New Roman" w:hAnsi="Times New Roman" w:cs="Times New Roman"/>
          <w:sz w:val="24"/>
          <w:szCs w:val="24"/>
        </w:rPr>
        <w:t xml:space="preserve"> — powiedział Lew.</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Brązowy Ptaszek ukryty na drzewie milczał.</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 xml:space="preserve">Księżniczka uśmiechnęła się. </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Nigdy nie widziałam tak pięknego ogrodu</w:t>
      </w:r>
      <w:r w:rsidRPr="00AA1C5F">
        <w:rPr>
          <w:rFonts w:ascii="Times New Roman" w:hAnsi="Times New Roman" w:cs="Times New Roman"/>
          <w:sz w:val="24"/>
          <w:szCs w:val="24"/>
        </w:rPr>
        <w:t xml:space="preserve"> — powiedziała. — </w:t>
      </w:r>
      <w:r w:rsidRPr="00AA1C5F">
        <w:rPr>
          <w:rFonts w:ascii="Times New Roman" w:hAnsi="Times New Roman" w:cs="Times New Roman"/>
          <w:i/>
          <w:sz w:val="24"/>
          <w:szCs w:val="24"/>
        </w:rPr>
        <w:t>Musieliście tu włożyć mnóstwo pracy!</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To prawda. Pracowaliśmy tu często i ciężko</w:t>
      </w:r>
      <w:r w:rsidRPr="00AA1C5F">
        <w:rPr>
          <w:rFonts w:ascii="Times New Roman" w:hAnsi="Times New Roman" w:cs="Times New Roman"/>
          <w:sz w:val="24"/>
          <w:szCs w:val="24"/>
        </w:rPr>
        <w:t xml:space="preserve"> — chórem odpowiedziały dumnie zwierzęta, uśmiechając się.</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Kto z was będzie tak dobry i urwie trochę kwiatów dla mnie?</w:t>
      </w:r>
      <w:r w:rsidRPr="00AA1C5F">
        <w:rPr>
          <w:rFonts w:ascii="Times New Roman" w:hAnsi="Times New Roman" w:cs="Times New Roman"/>
          <w:sz w:val="24"/>
          <w:szCs w:val="24"/>
        </w:rPr>
        <w:t xml:space="preserve"> — spytała księżniczka.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Lew wystąpił naprzód. -</w:t>
      </w:r>
      <w:r w:rsidRPr="00AA1C5F">
        <w:rPr>
          <w:rFonts w:ascii="Times New Roman" w:hAnsi="Times New Roman" w:cs="Times New Roman"/>
          <w:sz w:val="24"/>
          <w:szCs w:val="24"/>
        </w:rPr>
        <w:tab/>
      </w:r>
      <w:r w:rsidRPr="00AA1C5F">
        <w:rPr>
          <w:rFonts w:ascii="Times New Roman" w:hAnsi="Times New Roman" w:cs="Times New Roman"/>
          <w:i/>
          <w:sz w:val="24"/>
          <w:szCs w:val="24"/>
        </w:rPr>
        <w:t>To ja kierowałem całością, dlatego ten przywilej należy do mnie.</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Jednak to ja przeorałem ziemię</w:t>
      </w:r>
      <w:r w:rsidRPr="00AA1C5F">
        <w:rPr>
          <w:rFonts w:ascii="Times New Roman" w:hAnsi="Times New Roman" w:cs="Times New Roman"/>
          <w:sz w:val="24"/>
          <w:szCs w:val="24"/>
        </w:rPr>
        <w:t xml:space="preserve"> — zaprotestował Hipopotam.</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A ja zrobiłem otworki na nasionka</w:t>
      </w:r>
      <w:r w:rsidRPr="00AA1C5F">
        <w:rPr>
          <w:rFonts w:ascii="Times New Roman" w:hAnsi="Times New Roman" w:cs="Times New Roman"/>
          <w:sz w:val="24"/>
          <w:szCs w:val="24"/>
        </w:rPr>
        <w:t xml:space="preserve"> — dodał Jeżozwierz.</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A ja posiałem nasiona</w:t>
      </w:r>
      <w:r w:rsidRPr="00AA1C5F">
        <w:rPr>
          <w:rFonts w:ascii="Times New Roman" w:hAnsi="Times New Roman" w:cs="Times New Roman"/>
          <w:sz w:val="24"/>
          <w:szCs w:val="24"/>
        </w:rPr>
        <w:t xml:space="preserve"> — zauważył Konik Polny.</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Ja podlewałem ogród</w:t>
      </w:r>
      <w:r w:rsidRPr="00AA1C5F">
        <w:rPr>
          <w:rFonts w:ascii="Times New Roman" w:hAnsi="Times New Roman" w:cs="Times New Roman"/>
          <w:sz w:val="24"/>
          <w:szCs w:val="24"/>
        </w:rPr>
        <w:t xml:space="preserve"> — powiedział Słoń.</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Ja natomiast pilnowałam ogrodu</w:t>
      </w:r>
      <w:r w:rsidRPr="00AA1C5F">
        <w:rPr>
          <w:rFonts w:ascii="Times New Roman" w:hAnsi="Times New Roman" w:cs="Times New Roman"/>
          <w:sz w:val="24"/>
          <w:szCs w:val="24"/>
        </w:rPr>
        <w:t xml:space="preserve"> — wtrąciła Żyrafa.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Księżniczka uśmiechnęła się.-</w:t>
      </w:r>
      <w:r w:rsidRPr="00AA1C5F">
        <w:rPr>
          <w:rFonts w:ascii="Times New Roman" w:hAnsi="Times New Roman" w:cs="Times New Roman"/>
          <w:sz w:val="24"/>
          <w:szCs w:val="24"/>
        </w:rPr>
        <w:tab/>
      </w:r>
      <w:r w:rsidRPr="00AA1C5F">
        <w:rPr>
          <w:rFonts w:ascii="Times New Roman" w:hAnsi="Times New Roman" w:cs="Times New Roman"/>
          <w:i/>
          <w:sz w:val="24"/>
          <w:szCs w:val="24"/>
        </w:rPr>
        <w:t>A kto powyrywał zielska?</w:t>
      </w:r>
      <w:r w:rsidRPr="00AA1C5F">
        <w:rPr>
          <w:rFonts w:ascii="Times New Roman" w:hAnsi="Times New Roman" w:cs="Times New Roman"/>
          <w:sz w:val="24"/>
          <w:szCs w:val="24"/>
        </w:rPr>
        <w:t xml:space="preserve"> — zapytała.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Wszyscy umilkli.</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Nikt</w:t>
      </w:r>
      <w:r w:rsidRPr="00AA1C5F">
        <w:rPr>
          <w:rFonts w:ascii="Times New Roman" w:hAnsi="Times New Roman" w:cs="Times New Roman"/>
          <w:sz w:val="24"/>
          <w:szCs w:val="24"/>
        </w:rPr>
        <w:t>— powiedział Lew.</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 tym momencie księżniczka zauważyła dwa błyszczące oczka i cienki dziobek, który wyzierał spośród liści drzewa.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Czy to ty pracowałeś nad tymi, Brązowy Ptaszku?</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Ptaszek twierdząco pokiwał łebkiem.</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w:t>
      </w:r>
      <w:r w:rsidRPr="00AA1C5F">
        <w:rPr>
          <w:rFonts w:ascii="Times New Roman" w:hAnsi="Times New Roman" w:cs="Times New Roman"/>
          <w:sz w:val="24"/>
          <w:szCs w:val="24"/>
        </w:rPr>
        <w:tab/>
      </w:r>
      <w:r w:rsidRPr="00AA1C5F">
        <w:rPr>
          <w:rFonts w:ascii="Times New Roman" w:hAnsi="Times New Roman" w:cs="Times New Roman"/>
          <w:i/>
          <w:sz w:val="24"/>
          <w:szCs w:val="24"/>
        </w:rPr>
        <w:t>A więc to ty zerwiesz kwiaty dla mnie, gdyż twoja praca trwała najdłużej i była najcięższa.</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Brązowy Ptaszek sfrunął do ogrodu i cienkim dziobkiem zerwał zgrabnie najpiękniejszy kwiat i podarował go księżniczce. Potem zerwał inny i jeszcze inny, i ułożył piękny, kolorowy bukiet.</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sz w:val="24"/>
          <w:szCs w:val="24"/>
        </w:rPr>
        <w:t>Księżniczka ucałowała jego brązową główkę i uśmiechnęła się do niego. Wówczas Brązowy Ptaszek zaczął śpiewać tak pięknie, jak jeszcze nigdy mu się nie udawało i śpiewał długo aż do momentu, w którym słońce zaszło w ślicznym ogrodzie zwierząt.</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905D76" w:rsidRDefault="00612A8C" w:rsidP="00612A8C">
      <w:pPr>
        <w:jc w:val="both"/>
        <w:rPr>
          <w:rFonts w:ascii="Times New Roman" w:eastAsia="Times New Roman" w:hAnsi="Times New Roman" w:cs="Times New Roman"/>
          <w:sz w:val="24"/>
          <w:szCs w:val="24"/>
          <w:lang w:eastAsia="pl-PL"/>
        </w:rPr>
      </w:pPr>
      <w:r w:rsidRPr="00AA1C5F">
        <w:rPr>
          <w:rFonts w:ascii="Times New Roman" w:hAnsi="Times New Roman" w:cs="Times New Roman"/>
          <w:sz w:val="24"/>
          <w:szCs w:val="24"/>
        </w:rPr>
        <w:t>Proponowane pytania do uczniów:</w:t>
      </w:r>
      <w:r>
        <w:rPr>
          <w:rFonts w:ascii="Times New Roman" w:hAnsi="Times New Roman" w:cs="Times New Roman"/>
          <w:sz w:val="24"/>
          <w:szCs w:val="24"/>
        </w:rPr>
        <w:t xml:space="preserve"> </w:t>
      </w:r>
      <w:r w:rsidRPr="00905D76">
        <w:rPr>
          <w:rFonts w:ascii="Times New Roman" w:eastAsia="Times New Roman" w:hAnsi="Times New Roman" w:cs="Times New Roman"/>
          <w:sz w:val="24"/>
          <w:szCs w:val="24"/>
          <w:lang w:eastAsia="pl-PL"/>
        </w:rPr>
        <w:t>Co wydarzyło się u zwierząt?</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Kto miał je odwiedzić?</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Jak podzielili się pracą?</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Czy osiągnęli zamierzony efekt?</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 Dzięki komu udało się przygotować ogród na czas?</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Jaki morał płynie z tej opowieści?</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Dlaczego warto pracować razem?</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O czym należy pamiętać, gdy planujemy pracę grupową?</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 xml:space="preserve">Czy znamy sytuacje </w:t>
      </w:r>
      <w:r>
        <w:rPr>
          <w:rFonts w:ascii="Times New Roman" w:eastAsia="Times New Roman" w:hAnsi="Times New Roman" w:cs="Times New Roman"/>
          <w:sz w:val="24"/>
          <w:szCs w:val="24"/>
          <w:lang w:eastAsia="pl-PL"/>
        </w:rPr>
        <w:t>np.</w:t>
      </w:r>
      <w:r w:rsidRPr="00905D76">
        <w:rPr>
          <w:rFonts w:ascii="Times New Roman" w:eastAsia="Times New Roman" w:hAnsi="Times New Roman" w:cs="Times New Roman"/>
          <w:sz w:val="24"/>
          <w:szCs w:val="24"/>
          <w:lang w:eastAsia="pl-PL"/>
        </w:rPr>
        <w:t xml:space="preserve"> z życia szkolnego albo zabaw z rówieśnikami, gdy czyjaś praca jest niedoceniana?</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 xml:space="preserve"> Czy byliście kiedyś w takiej roli jak ptaszek? Jak się wtedy czuliście? </w:t>
      </w:r>
      <w:r>
        <w:rPr>
          <w:rFonts w:ascii="Times New Roman" w:eastAsia="Times New Roman" w:hAnsi="Times New Roman" w:cs="Times New Roman"/>
          <w:sz w:val="24"/>
          <w:szCs w:val="24"/>
          <w:lang w:eastAsia="pl-PL"/>
        </w:rPr>
        <w:t xml:space="preserve"> </w:t>
      </w:r>
      <w:r w:rsidRPr="00905D76">
        <w:rPr>
          <w:rFonts w:ascii="Times New Roman" w:eastAsia="Times New Roman" w:hAnsi="Times New Roman" w:cs="Times New Roman"/>
          <w:sz w:val="24"/>
          <w:szCs w:val="24"/>
          <w:lang w:eastAsia="pl-PL"/>
        </w:rPr>
        <w:t xml:space="preserve">Co możemy zrobić, aby nikt w naszej klasie nie pełnił roli "ptaszka" z opowiadania? </w:t>
      </w:r>
    </w:p>
    <w:p w:rsidR="00612A8C" w:rsidRPr="00AA1C5F" w:rsidRDefault="00612A8C" w:rsidP="00612A8C">
      <w:pPr>
        <w:spacing w:after="0" w:line="360" w:lineRule="auto"/>
        <w:jc w:val="both"/>
        <w:rPr>
          <w:rFonts w:ascii="Times New Roman" w:hAnsi="Times New Roman" w:cs="Times New Roman"/>
          <w:sz w:val="24"/>
          <w:szCs w:val="24"/>
        </w:rPr>
      </w:pPr>
    </w:p>
    <w:p w:rsidR="00612A8C" w:rsidRDefault="00612A8C" w:rsidP="00612A8C">
      <w:pPr>
        <w:spacing w:after="0" w:line="360" w:lineRule="auto"/>
        <w:jc w:val="both"/>
        <w:rPr>
          <w:rFonts w:ascii="Times New Roman" w:eastAsia="Calibri" w:hAnsi="Times New Roman" w:cs="Times New Roman"/>
          <w:b/>
          <w:sz w:val="24"/>
          <w:szCs w:val="24"/>
        </w:rPr>
      </w:pP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Cel:</w:t>
      </w:r>
    </w:p>
    <w:p w:rsidR="00612A8C" w:rsidRPr="00AA1C5F" w:rsidRDefault="00612A8C" w:rsidP="00612A8C">
      <w:pPr>
        <w:pStyle w:val="Akapitzlist"/>
        <w:numPr>
          <w:ilvl w:val="0"/>
          <w:numId w:val="2"/>
        </w:numPr>
        <w:spacing w:after="0" w:line="360" w:lineRule="auto"/>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uświadamianie uczniom znaczenia współpracy i współdziałania jako niezbędnego elementu do realizacji zadania;</w:t>
      </w:r>
    </w:p>
    <w:p w:rsidR="00612A8C" w:rsidRPr="00AA1C5F" w:rsidRDefault="00612A8C" w:rsidP="00612A8C">
      <w:pPr>
        <w:spacing w:after="0" w:line="360" w:lineRule="auto"/>
        <w:jc w:val="both"/>
        <w:rPr>
          <w:rFonts w:ascii="Times New Roman" w:eastAsia="Calibri" w:hAnsi="Times New Roman" w:cs="Times New Roman"/>
          <w:b/>
          <w:sz w:val="24"/>
          <w:szCs w:val="24"/>
        </w:rPr>
      </w:pPr>
      <w:r w:rsidRPr="00AA1C5F">
        <w:rPr>
          <w:rFonts w:ascii="Times New Roman" w:eastAsia="Calibri" w:hAnsi="Times New Roman" w:cs="Times New Roman"/>
          <w:b/>
          <w:sz w:val="24"/>
          <w:szCs w:val="24"/>
        </w:rPr>
        <w:t>Czas trwania:</w:t>
      </w:r>
      <w:r>
        <w:rPr>
          <w:rFonts w:ascii="Times New Roman" w:eastAsia="Calibri" w:hAnsi="Times New Roman" w:cs="Times New Roman"/>
          <w:b/>
          <w:sz w:val="24"/>
          <w:szCs w:val="24"/>
        </w:rPr>
        <w:t xml:space="preserve"> </w:t>
      </w:r>
      <w:r w:rsidRPr="00FB48B2">
        <w:rPr>
          <w:rFonts w:ascii="Times New Roman" w:eastAsia="Calibri" w:hAnsi="Times New Roman" w:cs="Times New Roman"/>
          <w:sz w:val="24"/>
          <w:szCs w:val="24"/>
        </w:rPr>
        <w:t>nieokreślony</w:t>
      </w:r>
    </w:p>
    <w:p w:rsidR="00612A8C" w:rsidRPr="00AA1C5F" w:rsidRDefault="00612A8C" w:rsidP="00612A8C">
      <w:pPr>
        <w:spacing w:after="0" w:line="360" w:lineRule="auto"/>
        <w:jc w:val="both"/>
        <w:rPr>
          <w:rFonts w:ascii="Times New Roman" w:hAnsi="Times New Roman" w:cs="Times New Roman"/>
          <w:sz w:val="24"/>
          <w:szCs w:val="24"/>
        </w:rPr>
      </w:pPr>
      <w:r w:rsidRPr="00AA1C5F">
        <w:rPr>
          <w:rFonts w:ascii="Times New Roman" w:hAnsi="Times New Roman" w:cs="Times New Roman"/>
          <w:b/>
          <w:sz w:val="24"/>
          <w:szCs w:val="24"/>
        </w:rPr>
        <w:t xml:space="preserve">Materiały: </w:t>
      </w:r>
      <w:r w:rsidRPr="00AA1C5F">
        <w:rPr>
          <w:rFonts w:ascii="Times New Roman" w:hAnsi="Times New Roman" w:cs="Times New Roman"/>
          <w:sz w:val="24"/>
          <w:szCs w:val="24"/>
        </w:rPr>
        <w:t>Opowiadanie z książki pt: „Siedemnaście opowiadań. B. Ferrero. Wyd Salezjańske. 1992.</w:t>
      </w:r>
    </w:p>
    <w:p w:rsidR="00612A8C" w:rsidRPr="00AA1C5F" w:rsidRDefault="00612A8C" w:rsidP="00612A8C">
      <w:pPr>
        <w:spacing w:after="0" w:line="360" w:lineRule="auto"/>
        <w:jc w:val="both"/>
        <w:rPr>
          <w:rFonts w:ascii="Times New Roman" w:hAnsi="Times New Roman" w:cs="Times New Roman"/>
          <w:sz w:val="24"/>
          <w:szCs w:val="24"/>
        </w:rPr>
      </w:pPr>
    </w:p>
    <w:p w:rsidR="00612A8C" w:rsidRPr="00AA1C5F" w:rsidRDefault="00612A8C" w:rsidP="00612A8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B</w:t>
      </w:r>
      <w:r w:rsidRPr="00AA1C5F">
        <w:rPr>
          <w:rFonts w:ascii="Times New Roman" w:hAnsi="Times New Roman" w:cs="Times New Roman"/>
          <w:sz w:val="24"/>
          <w:szCs w:val="24"/>
        </w:rPr>
        <w:t>ibliografia:</w:t>
      </w:r>
    </w:p>
    <w:p w:rsidR="00612A8C" w:rsidRPr="00AA1C5F" w:rsidRDefault="00612A8C" w:rsidP="00612A8C">
      <w:pPr>
        <w:numPr>
          <w:ilvl w:val="0"/>
          <w:numId w:val="1"/>
        </w:numPr>
        <w:spacing w:after="0" w:line="360" w:lineRule="auto"/>
        <w:ind w:left="0" w:hanging="426"/>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„Grupa bawi się i pracuje cz.II.” –J. Rojewska, UNUS 2000.</w:t>
      </w:r>
    </w:p>
    <w:p w:rsidR="00612A8C" w:rsidRPr="00AA1C5F" w:rsidRDefault="00612A8C" w:rsidP="00612A8C">
      <w:pPr>
        <w:numPr>
          <w:ilvl w:val="0"/>
          <w:numId w:val="1"/>
        </w:numPr>
        <w:spacing w:after="0" w:line="360" w:lineRule="auto"/>
        <w:ind w:left="0" w:hanging="426"/>
        <w:jc w:val="both"/>
        <w:rPr>
          <w:rFonts w:ascii="Times New Roman" w:eastAsia="Calibri" w:hAnsi="Times New Roman" w:cs="Times New Roman"/>
          <w:sz w:val="24"/>
          <w:szCs w:val="24"/>
        </w:rPr>
      </w:pPr>
      <w:r w:rsidRPr="00AA1C5F">
        <w:rPr>
          <w:rFonts w:ascii="Times New Roman" w:eastAsia="Calibri" w:hAnsi="Times New Roman" w:cs="Times New Roman"/>
          <w:sz w:val="24"/>
          <w:szCs w:val="24"/>
        </w:rPr>
        <w:t>„Zabawy na współpracę.”- I.Flemming, J. Fritz, JEDNOŚĆ 1999.</w:t>
      </w:r>
    </w:p>
    <w:p w:rsidR="00612A8C" w:rsidRPr="00AA1C5F" w:rsidRDefault="00612A8C" w:rsidP="00612A8C">
      <w:pPr>
        <w:spacing w:after="0" w:line="360" w:lineRule="auto"/>
        <w:jc w:val="both"/>
        <w:rPr>
          <w:rFonts w:ascii="Times New Roman" w:hAnsi="Times New Roman" w:cs="Times New Roman"/>
          <w:sz w:val="24"/>
          <w:szCs w:val="24"/>
        </w:rPr>
      </w:pPr>
    </w:p>
    <w:p w:rsidR="00612A8C" w:rsidRDefault="00612A8C" w:rsidP="00E565AC">
      <w:pPr>
        <w:ind w:left="-709"/>
        <w:rPr>
          <w:b/>
          <w:sz w:val="28"/>
          <w:szCs w:val="28"/>
        </w:rPr>
      </w:pPr>
    </w:p>
    <w:sectPr w:rsidR="00612A8C" w:rsidSect="00612A8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136"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1CAC" w:rsidRDefault="00371CAC" w:rsidP="00E375CE">
      <w:pPr>
        <w:spacing w:after="0" w:line="240" w:lineRule="auto"/>
      </w:pPr>
      <w:r>
        <w:separator/>
      </w:r>
    </w:p>
  </w:endnote>
  <w:endnote w:type="continuationSeparator" w:id="0">
    <w:p w:rsidR="00371CAC" w:rsidRDefault="00371CAC" w:rsidP="00E3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9D7" w:rsidRDefault="00F439D7">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4F9" w:rsidRPr="002B24F9" w:rsidRDefault="00157D3C">
    <w:pPr>
      <w:rPr>
        <w:sz w:val="2"/>
        <w:szCs w:val="2"/>
      </w:rPr>
    </w:pPr>
    <w:r w:rsidRPr="00157D3C">
      <w:rPr>
        <w:noProof/>
        <w:lang w:eastAsia="pl-PL"/>
      </w:rPr>
      <w:pict>
        <v:line id="Łącznik prostoliniowy 9" o:spid="_x0000_s4097"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EA66B4" w:rsidTr="00EA66B4">
      <w:tc>
        <w:tcPr>
          <w:tcW w:w="11340" w:type="dxa"/>
        </w:tcPr>
        <w:p w:rsidR="00EA66B4" w:rsidRDefault="00EA66B4" w:rsidP="002B24F9">
          <w:pPr>
            <w:pStyle w:val="Stopka"/>
            <w:jc w:val="center"/>
          </w:pPr>
          <w:r>
            <w:rPr>
              <w:noProof/>
              <w:lang w:eastAsia="pl-PL"/>
            </w:rPr>
            <w:drawing>
              <wp:inline distT="0" distB="0" distL="0" distR="0">
                <wp:extent cx="6844875" cy="587677"/>
                <wp:effectExtent l="0" t="0" r="0" b="317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44875" cy="587677"/>
                        </a:xfrm>
                        <a:prstGeom prst="rect">
                          <a:avLst/>
                        </a:prstGeom>
                      </pic:spPr>
                    </pic:pic>
                  </a:graphicData>
                </a:graphic>
              </wp:inline>
            </w:drawing>
          </w:r>
        </w:p>
      </w:tc>
    </w:tr>
    <w:tr w:rsidR="00E375CE" w:rsidTr="00EA66B4">
      <w:tc>
        <w:tcPr>
          <w:tcW w:w="11340" w:type="dxa"/>
        </w:tcPr>
        <w:p w:rsidR="00CF283F" w:rsidRPr="0006185E" w:rsidRDefault="00CF283F" w:rsidP="00664764">
          <w:pPr>
            <w:pStyle w:val="Stopka"/>
            <w:jc w:val="center"/>
            <w:rPr>
              <w:sz w:val="16"/>
              <w:szCs w:val="16"/>
            </w:rPr>
          </w:pPr>
        </w:p>
        <w:p w:rsidR="00E375CE" w:rsidRPr="00FD7EAA" w:rsidRDefault="00305709" w:rsidP="00305709">
          <w:pPr>
            <w:pStyle w:val="Stopka"/>
            <w:jc w:val="center"/>
          </w:pPr>
          <w:r>
            <w:t xml:space="preserve">Projekt </w:t>
          </w:r>
          <w:r w:rsidR="00FD7EAA">
            <w:t>współfinansowan</w:t>
          </w:r>
          <w:r>
            <w:t>y</w:t>
          </w:r>
          <w:r w:rsidR="00FD7EAA">
            <w:t xml:space="preserve"> przez Unię Europejską w ramach Eur</w:t>
          </w:r>
          <w:r>
            <w:t>opejskiego Funduszu Społecznego</w:t>
          </w:r>
        </w:p>
      </w:tc>
    </w:tr>
  </w:tbl>
  <w:p w:rsidR="00E375CE" w:rsidRDefault="00E375CE">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9D7" w:rsidRDefault="00F439D7">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1CAC" w:rsidRDefault="00371CAC" w:rsidP="00E375CE">
      <w:pPr>
        <w:spacing w:after="0" w:line="240" w:lineRule="auto"/>
      </w:pPr>
      <w:r>
        <w:separator/>
      </w:r>
    </w:p>
  </w:footnote>
  <w:footnote w:type="continuationSeparator" w:id="0">
    <w:p w:rsidR="00371CAC" w:rsidRDefault="00371CAC" w:rsidP="00E3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9D7" w:rsidRDefault="00F439D7">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3B06" w:rsidRPr="00BC3B06" w:rsidRDefault="00157D3C" w:rsidP="00BC3B06">
    <w:pPr>
      <w:spacing w:after="120" w:line="240" w:lineRule="auto"/>
      <w:ind w:left="-709"/>
      <w:rPr>
        <w:sz w:val="2"/>
        <w:szCs w:val="2"/>
      </w:rPr>
    </w:pPr>
    <w:r w:rsidRPr="00157D3C">
      <w:rPr>
        <w:noProof/>
        <w:lang w:eastAsia="pl-PL"/>
      </w:rPr>
      <w:pict>
        <v:roundrect id="Prostokąt zaokrąglony 3" o:spid="_x0000_s4099" style="position:absolute;left:0;text-align:left;margin-left:-37.05pt;margin-top:1.05pt;width:99.3pt;height:22.65pt;z-index:251672576;visibility:visibl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" fillcolor="white [3201]" strokecolor="black [3200]" strokeweight="1pt">
          <v:stroke joinstyle="miter"/>
          <v:shadow color="#868686"/>
          <v:textbox>
            <w:txbxContent>
              <w:p w:rsidR="000F70FA" w:rsidRDefault="00612A8C" w:rsidP="000F70FA">
                <w:pPr>
                  <w:jc w:val="center"/>
                </w:pPr>
                <w:bookmarkStart w:id="0" w:name="_GoBack"/>
                <w:bookmarkEnd w:id="0"/>
                <w:r>
                  <w:t>S</w:t>
                </w:r>
                <w:r w:rsidR="00F63ACA">
                  <w:t>zd/2</w:t>
                </w:r>
                <w:r>
                  <w:t>/14</w:t>
                </w:r>
              </w:p>
            </w:txbxContent>
          </v:textbox>
        </v:roundrect>
      </w:pict>
    </w:r>
    <w:r w:rsidR="000C3D1E">
      <w:rPr>
        <w:b/>
        <w:noProof/>
        <w:sz w:val="28"/>
        <w:szCs w:val="28"/>
        <w:lang w:eastAsia="pl-PL"/>
      </w:rPr>
      <w:drawing>
        <wp:anchor distT="0" distB="0" distL="114300" distR="114300" simplePos="0" relativeHeight="251670528" behindDoc="0" locked="0" layoutInCell="1" allowOverlap="1">
          <wp:simplePos x="0" y="0"/>
          <wp:positionH relativeFrom="column">
            <wp:posOffset>5710555</wp:posOffset>
          </wp:positionH>
          <wp:positionV relativeFrom="paragraph">
            <wp:posOffset>-129540</wp:posOffset>
          </wp:positionV>
          <wp:extent cx="613410"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3410" cy="559435"/>
                  </a:xfrm>
                  <a:prstGeom prst="rect">
                    <a:avLst/>
                  </a:prstGeom>
                </pic:spPr>
              </pic:pic>
            </a:graphicData>
          </a:graphic>
        </wp:anchor>
      </w:drawing>
    </w:r>
  </w:p>
  <w:p w:rsidR="00BC3B06" w:rsidRDefault="00F439D7" w:rsidP="00612A8C">
    <w:pPr>
      <w:spacing w:after="120" w:line="240" w:lineRule="auto"/>
      <w:ind w:left="1418"/>
      <w:jc w:val="center"/>
      <w:rPr>
        <w:b/>
      </w:rPr>
    </w:pPr>
    <w:r>
      <w:rPr>
        <w:b/>
      </w:rPr>
      <w:t>Klasa 2</w:t>
    </w:r>
    <w:r w:rsidR="000C3D1E" w:rsidRPr="00AC33AB">
      <w:rPr>
        <w:b/>
      </w:rPr>
      <w:t xml:space="preserve"> </w:t>
    </w:r>
    <w:r w:rsidR="00612A8C">
      <w:rPr>
        <w:b/>
      </w:rPr>
      <w:t>– Uczymy się życia w grupie – zabawy i gry rozwijające współprace i współdziałanie.</w:t>
    </w:r>
  </w:p>
  <w:p w:rsidR="00BC3B06" w:rsidRPr="00BC3B06" w:rsidRDefault="00157D3C" w:rsidP="00BC3B06">
    <w:pPr>
      <w:spacing w:after="120" w:line="240" w:lineRule="auto"/>
      <w:ind w:left="-709"/>
      <w:rPr>
        <w:b/>
      </w:rPr>
    </w:pPr>
    <w:r w:rsidRPr="00157D3C">
      <w:rPr>
        <w:noProof/>
        <w:lang w:eastAsia="pl-PL"/>
      </w:rPr>
      <w:pict>
        <v:line id="Łącznik prostoliniowy 6" o:spid="_x0000_s4098" style="position:absolute;left:0;text-align:left;z-index:25166028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9D7" w:rsidRDefault="00F439D7">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A2D5F"/>
    <w:multiLevelType w:val="hybridMultilevel"/>
    <w:tmpl w:val="990627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380D1ABC"/>
    <w:multiLevelType w:val="hybridMultilevel"/>
    <w:tmpl w:val="9626C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439B5B11"/>
    <w:multiLevelType w:val="hybridMultilevel"/>
    <w:tmpl w:val="C94AA26A"/>
    <w:lvl w:ilvl="0" w:tplc="0415000F">
      <w:start w:val="1"/>
      <w:numFmt w:val="decimal"/>
      <w:lvlText w:val="%1."/>
      <w:lvlJc w:val="left"/>
      <w:pPr>
        <w:ind w:left="578"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3">
    <w:nsid w:val="5CC53DD1"/>
    <w:multiLevelType w:val="hybridMultilevel"/>
    <w:tmpl w:val="9D3A2BE8"/>
    <w:lvl w:ilvl="0" w:tplc="99A4B39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savePreviewPicture/>
  <w:hdrShapeDefaults>
    <o:shapedefaults v:ext="edit" spidmax="13314"/>
    <o:shapelayout v:ext="edit">
      <o:idmap v:ext="edit" data="4"/>
    </o:shapelayout>
  </w:hdrShapeDefaults>
  <w:footnotePr>
    <w:footnote w:id="-1"/>
    <w:footnote w:id="0"/>
  </w:footnotePr>
  <w:endnotePr>
    <w:endnote w:id="-1"/>
    <w:endnote w:id="0"/>
  </w:endnotePr>
  <w:compat/>
  <w:rsids>
    <w:rsidRoot w:val="00E375CE"/>
    <w:rsid w:val="000053B6"/>
    <w:rsid w:val="0006185E"/>
    <w:rsid w:val="00064A74"/>
    <w:rsid w:val="000C22BA"/>
    <w:rsid w:val="000C3D1E"/>
    <w:rsid w:val="000F70FA"/>
    <w:rsid w:val="00157D3C"/>
    <w:rsid w:val="00165638"/>
    <w:rsid w:val="001860D7"/>
    <w:rsid w:val="00195CEF"/>
    <w:rsid w:val="002A1309"/>
    <w:rsid w:val="002B24F9"/>
    <w:rsid w:val="00305709"/>
    <w:rsid w:val="003278B7"/>
    <w:rsid w:val="00371CAC"/>
    <w:rsid w:val="0039556A"/>
    <w:rsid w:val="00412E51"/>
    <w:rsid w:val="004A5C2F"/>
    <w:rsid w:val="004C05D0"/>
    <w:rsid w:val="004E2CD3"/>
    <w:rsid w:val="00542F23"/>
    <w:rsid w:val="00554E5A"/>
    <w:rsid w:val="00612A8C"/>
    <w:rsid w:val="006445EA"/>
    <w:rsid w:val="00645BEC"/>
    <w:rsid w:val="00664764"/>
    <w:rsid w:val="006A41F0"/>
    <w:rsid w:val="006B3667"/>
    <w:rsid w:val="006D2BA0"/>
    <w:rsid w:val="007607F5"/>
    <w:rsid w:val="00774DE1"/>
    <w:rsid w:val="00817369"/>
    <w:rsid w:val="00823A1E"/>
    <w:rsid w:val="009427A1"/>
    <w:rsid w:val="00944B6A"/>
    <w:rsid w:val="00965FF4"/>
    <w:rsid w:val="00986AF8"/>
    <w:rsid w:val="00A67F70"/>
    <w:rsid w:val="00A82B6B"/>
    <w:rsid w:val="00AB23EB"/>
    <w:rsid w:val="00AC33AB"/>
    <w:rsid w:val="00BC3B06"/>
    <w:rsid w:val="00C313DD"/>
    <w:rsid w:val="00C5004C"/>
    <w:rsid w:val="00C811FC"/>
    <w:rsid w:val="00CF283F"/>
    <w:rsid w:val="00D8742A"/>
    <w:rsid w:val="00DF0702"/>
    <w:rsid w:val="00E03AA9"/>
    <w:rsid w:val="00E06A31"/>
    <w:rsid w:val="00E375CE"/>
    <w:rsid w:val="00E565AC"/>
    <w:rsid w:val="00EA66B4"/>
    <w:rsid w:val="00EE721B"/>
    <w:rsid w:val="00F12B45"/>
    <w:rsid w:val="00F439D7"/>
    <w:rsid w:val="00F543DB"/>
    <w:rsid w:val="00F57429"/>
    <w:rsid w:val="00F63ACA"/>
    <w:rsid w:val="00FD7EA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12A8C"/>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NormalnyWeb">
    <w:name w:val="Normal (Web)"/>
    <w:basedOn w:val="Normalny"/>
    <w:uiPriority w:val="99"/>
    <w:semiHidden/>
    <w:unhideWhenUsed/>
    <w:rsid w:val="00612A8C"/>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Akapitzlist">
    <w:name w:val="List Paragraph"/>
    <w:basedOn w:val="Normalny"/>
    <w:uiPriority w:val="34"/>
    <w:qFormat/>
    <w:rsid w:val="00612A8C"/>
    <w:pPr>
      <w:ind w:left="720"/>
      <w:contextualSpacing/>
    </w:pPr>
  </w:style>
  <w:style w:type="paragraph" w:styleId="Bezodstpw">
    <w:name w:val="No Spacing"/>
    <w:link w:val="BezodstpwZnak"/>
    <w:uiPriority w:val="1"/>
    <w:qFormat/>
    <w:rsid w:val="00612A8C"/>
    <w:pPr>
      <w:spacing w:after="0" w:line="240" w:lineRule="auto"/>
    </w:pPr>
    <w:rPr>
      <w:rFonts w:eastAsiaTheme="minorEastAsia"/>
    </w:rPr>
  </w:style>
  <w:style w:type="character" w:customStyle="1" w:styleId="BezodstpwZnak">
    <w:name w:val="Bez odstępów Znak"/>
    <w:basedOn w:val="Domylnaczcionkaakapitu"/>
    <w:link w:val="Bezodstpw"/>
    <w:uiPriority w:val="1"/>
    <w:rsid w:val="00612A8C"/>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3B60A-229A-404A-BB2B-FC11304C9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Pages>
  <Words>2591</Words>
  <Characters>15548</Characters>
  <Application>Microsoft Office Word</Application>
  <DocSecurity>0</DocSecurity>
  <Lines>129</Lines>
  <Paragraphs>36</Paragraphs>
  <ScaleCrop>false</ScaleCrop>
  <HeadingPairs>
    <vt:vector size="2" baseType="variant">
      <vt:variant>
        <vt:lpstr>Tytuł</vt:lpstr>
      </vt:variant>
      <vt:variant>
        <vt:i4>1</vt:i4>
      </vt:variant>
    </vt:vector>
  </HeadingPairs>
  <TitlesOfParts>
    <vt:vector size="1" baseType="lpstr">
      <vt:lpstr>Szablon diagnostyczny   numer 14 – Uczymy się pracy w grupie.</vt:lpstr>
    </vt:vector>
  </TitlesOfParts>
  <Company>Euro-Forum Marek Gudków</Company>
  <LinksUpToDate>false</LinksUpToDate>
  <CharactersWithSpaces>18103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diagnostyczny   numer 14 Uczymy się pracy w grupie.</dc:title>
  <dc:subject>Innowacyjny Program Nauczania Wczesnoszkolnego Zaczarowany Ołówek</dc:subject>
  <dc:creator>EUROFORUM</dc:creator>
  <cp:lastModifiedBy>A Wojda</cp:lastModifiedBy>
  <cp:revision>4</cp:revision>
  <dcterms:created xsi:type="dcterms:W3CDTF">2015-09-18T14:24:00Z</dcterms:created>
  <dcterms:modified xsi:type="dcterms:W3CDTF">2015-09-21T13:36:00Z</dcterms:modified>
</cp:coreProperties>
</file>