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ECB" w:rsidRPr="009C6289" w:rsidRDefault="00130ECB" w:rsidP="009C6289">
      <w:pPr>
        <w:jc w:val="right"/>
        <w:rPr>
          <w:b/>
        </w:rPr>
      </w:pPr>
      <w:r w:rsidRPr="009C6289">
        <w:rPr>
          <w:b/>
        </w:rPr>
        <w:t>Zał</w:t>
      </w:r>
      <w:r w:rsidR="009C6289" w:rsidRPr="009C6289">
        <w:rPr>
          <w:b/>
        </w:rPr>
        <w:t xml:space="preserve">ącznik </w:t>
      </w:r>
      <w:r w:rsidRPr="009C6289">
        <w:rPr>
          <w:b/>
        </w:rPr>
        <w:t>nr</w:t>
      </w:r>
      <w:r w:rsidR="009C6289" w:rsidRPr="009C6289">
        <w:rPr>
          <w:b/>
        </w:rPr>
        <w:t xml:space="preserve"> </w:t>
      </w:r>
      <w:r w:rsidRPr="009C6289">
        <w:rPr>
          <w:b/>
        </w:rPr>
        <w:t>1</w:t>
      </w:r>
    </w:p>
    <w:p w:rsidR="009C6289" w:rsidRDefault="009C6289" w:rsidP="003D3D8F"/>
    <w:p w:rsidR="003D3D8F" w:rsidRDefault="009C6289" w:rsidP="003D3D8F">
      <w:r>
        <w:t xml:space="preserve">Technika animacji </w:t>
      </w:r>
      <w:r w:rsidR="003D3D8F">
        <w:rPr>
          <w:b/>
          <w:bCs/>
        </w:rPr>
        <w:t>Prawda –  Fałsz</w:t>
      </w:r>
      <w:r>
        <w:rPr>
          <w:b/>
          <w:bCs/>
        </w:rPr>
        <w:t xml:space="preserve"> </w:t>
      </w:r>
      <w:r w:rsidR="00BE2880">
        <w:rPr>
          <w:b/>
          <w:bCs/>
        </w:rPr>
        <w:t xml:space="preserve">- </w:t>
      </w:r>
      <w:r w:rsidR="00BE2880">
        <w:t>czynności życiowe organizmów.</w:t>
      </w:r>
    </w:p>
    <w:p w:rsidR="00DC6CA9" w:rsidRDefault="00DC6CA9" w:rsidP="003D3D8F">
      <w:r>
        <w:t>Karty do gry</w:t>
      </w:r>
    </w:p>
    <w:p w:rsidR="003D3D8F" w:rsidRDefault="003D3D8F" w:rsidP="003D3D8F"/>
    <w:p w:rsidR="003D3D8F" w:rsidRDefault="009C6289" w:rsidP="009C6289">
      <w:pPr>
        <w:jc w:val="both"/>
      </w:pPr>
      <w:r>
        <w:tab/>
      </w:r>
      <w:r w:rsidR="003D3D8F">
        <w:t>Uczniowie zostają podzieleni na grupy. Każda z nich otrzymuje planszę z pięcioma polami: Prawda, Fałsz, Pole kart, Brak decyzji, Brak wiedzy oraz zestaw kart, na których znajdują się zdania, stwierdzenia, określenia, wymagające decyzji: Prawda lub Fałsz. Kart niezapisana stroną leżą na polu dla kart. Członkowie grupy kolejno wyciągają kartę, głośno czytają grupie tekst, a następnie proponują odpowiedź: prawda, fałsz, brak wiedzy. Uczestnicy gry wyrażają swoje zdanie. Odczytujący kładzie kartę na jednym z pół, przy czym, jeśli grupa nie dojdzie do porozumienia, wówczas karta trafia na pole „Brak decyzji”. Jeśli grupa uważa, że potrzebuje więcej informacji, to karta położona zostaje na polu „Brak wiedzy”. Karty, które leżą na polach „Brak wiedzy” i „Brak decyzji” będą punktem wyjścia do dalszej pracy na lekcji.</w:t>
      </w:r>
    </w:p>
    <w:p w:rsidR="003D3D8F" w:rsidRDefault="00BD5354">
      <w:r>
        <w:rPr>
          <w:noProof/>
        </w:rPr>
        <w:pict>
          <v:rect id="_x0000_s1036" style="position:absolute;margin-left:225.8pt;margin-top:11.05pt;width:231.6pt;height:129.05pt;z-index:251667456">
            <v:textbox>
              <w:txbxContent>
                <w:p w:rsidR="00F97FD0" w:rsidRDefault="00F97FD0" w:rsidP="00F97FD0">
                  <w:pPr>
                    <w:jc w:val="center"/>
                    <w:rPr>
                      <w:sz w:val="28"/>
                    </w:rPr>
                  </w:pPr>
                </w:p>
                <w:p w:rsidR="00F97FD0" w:rsidRPr="00F97FD0" w:rsidRDefault="00F97FD0" w:rsidP="00F97FD0">
                  <w:pPr>
                    <w:jc w:val="center"/>
                    <w:rPr>
                      <w:sz w:val="28"/>
                    </w:rPr>
                  </w:pPr>
                  <w:r w:rsidRPr="00F97FD0">
                    <w:rPr>
                      <w:sz w:val="28"/>
                    </w:rPr>
                    <w:t>Ze względu na sposób pozyskiwania pokarmu wyróżnia się organizmy samożywne (autotrofy) i cudzożywne (heterotrofy).</w:t>
                  </w:r>
                </w:p>
              </w:txbxContent>
            </v:textbox>
          </v:rect>
        </w:pict>
      </w:r>
      <w:r>
        <w:rPr>
          <w:noProof/>
        </w:rPr>
        <w:pict>
          <v:rect id="_x0000_s1035" style="position:absolute;margin-left:-5.8pt;margin-top:11.05pt;width:231.6pt;height:129.05pt;z-index:251666432">
            <v:textbox>
              <w:txbxContent>
                <w:p w:rsidR="00F97FD0" w:rsidRDefault="00F97FD0" w:rsidP="00F97FD0">
                  <w:pPr>
                    <w:jc w:val="center"/>
                    <w:rPr>
                      <w:sz w:val="28"/>
                    </w:rPr>
                  </w:pPr>
                </w:p>
                <w:p w:rsidR="00F97FD0" w:rsidRPr="00F97FD0" w:rsidRDefault="00F97FD0" w:rsidP="00F97FD0">
                  <w:pPr>
                    <w:jc w:val="center"/>
                    <w:rPr>
                      <w:sz w:val="28"/>
                    </w:rPr>
                  </w:pPr>
                  <w:r w:rsidRPr="00F97FD0">
                    <w:rPr>
                      <w:sz w:val="28"/>
                    </w:rPr>
                    <w:t>Odżywianie się należy do podstawowych czynności życiowych organizmów, warunkujących funkcjonowanie organizmów.</w:t>
                  </w:r>
                </w:p>
                <w:p w:rsidR="00F97FD0" w:rsidRDefault="00F97FD0"/>
              </w:txbxContent>
            </v:textbox>
          </v:rect>
        </w:pict>
      </w:r>
    </w:p>
    <w:p w:rsidR="003D3D8F" w:rsidRDefault="003D3D8F"/>
    <w:p w:rsidR="00D160D3" w:rsidRDefault="00D160D3"/>
    <w:p w:rsidR="00D160D3" w:rsidRDefault="00D160D3"/>
    <w:p w:rsidR="00D160D3" w:rsidRDefault="00D160D3"/>
    <w:p w:rsidR="00D160D3" w:rsidRDefault="00D160D3"/>
    <w:p w:rsidR="00D160D3" w:rsidRDefault="00D160D3"/>
    <w:p w:rsidR="00D160D3" w:rsidRDefault="00D160D3"/>
    <w:p w:rsidR="00D160D3" w:rsidRDefault="00D160D3"/>
    <w:p w:rsidR="00D160D3" w:rsidRDefault="00D160D3"/>
    <w:p w:rsidR="00D160D3" w:rsidRDefault="00BD5354">
      <w:r>
        <w:rPr>
          <w:noProof/>
        </w:rPr>
        <w:pict>
          <v:rect id="_x0000_s1038" style="position:absolute;margin-left:225.8pt;margin-top:2.15pt;width:231.6pt;height:129.05pt;z-index:251669504">
            <v:textbox>
              <w:txbxContent>
                <w:p w:rsidR="00F97FD0" w:rsidRDefault="00F97FD0" w:rsidP="00F97FD0">
                  <w:pPr>
                    <w:jc w:val="center"/>
                    <w:rPr>
                      <w:sz w:val="28"/>
                    </w:rPr>
                  </w:pPr>
                </w:p>
                <w:p w:rsidR="00F97FD0" w:rsidRPr="00F97FD0" w:rsidRDefault="00F97FD0" w:rsidP="00F97FD0">
                  <w:pPr>
                    <w:jc w:val="center"/>
                    <w:rPr>
                      <w:sz w:val="28"/>
                    </w:rPr>
                  </w:pPr>
                  <w:r w:rsidRPr="00F97FD0">
                    <w:rPr>
                      <w:sz w:val="28"/>
                    </w:rPr>
                    <w:t>Rośliny to organizmy samożywne, które wytwarzają pokarm z wody dwutlenku węgla przy udziale energii świetlnej.</w:t>
                  </w:r>
                </w:p>
                <w:p w:rsidR="00F97FD0" w:rsidRDefault="00F97FD0" w:rsidP="00F97FD0">
                  <w:pPr>
                    <w:jc w:val="center"/>
                  </w:pPr>
                </w:p>
              </w:txbxContent>
            </v:textbox>
          </v:rect>
        </w:pict>
      </w:r>
      <w:r>
        <w:rPr>
          <w:noProof/>
        </w:rPr>
        <w:pict>
          <v:rect id="_x0000_s1037" style="position:absolute;margin-left:-5.8pt;margin-top:2.15pt;width:231.6pt;height:129.05pt;z-index:251668480">
            <v:textbox>
              <w:txbxContent>
                <w:p w:rsidR="00F97FD0" w:rsidRDefault="00F97FD0" w:rsidP="00F97FD0">
                  <w:pPr>
                    <w:jc w:val="center"/>
                    <w:rPr>
                      <w:sz w:val="28"/>
                    </w:rPr>
                  </w:pPr>
                </w:p>
                <w:p w:rsidR="00F97FD0" w:rsidRDefault="00F97FD0" w:rsidP="00F97FD0">
                  <w:pPr>
                    <w:jc w:val="center"/>
                  </w:pPr>
                  <w:r w:rsidRPr="00F97FD0">
                    <w:rPr>
                      <w:sz w:val="28"/>
                    </w:rPr>
                    <w:t xml:space="preserve">Ze względu na sposób pozyskiwania pokarmu wyróżnia się organizmy samożywne (heterotrofy) </w:t>
                  </w:r>
                  <w:r>
                    <w:rPr>
                      <w:sz w:val="28"/>
                    </w:rPr>
                    <w:br/>
                  </w:r>
                  <w:r w:rsidRPr="00F97FD0">
                    <w:rPr>
                      <w:sz w:val="28"/>
                    </w:rPr>
                    <w:t>i cudzożywne</w:t>
                  </w:r>
                  <w:r>
                    <w:rPr>
                      <w:sz w:val="28"/>
                    </w:rPr>
                    <w:t xml:space="preserve"> </w:t>
                  </w:r>
                  <w:r w:rsidRPr="00F97FD0">
                    <w:rPr>
                      <w:sz w:val="28"/>
                    </w:rPr>
                    <w:t>(autotrofy).</w:t>
                  </w:r>
                </w:p>
              </w:txbxContent>
            </v:textbox>
          </v:rect>
        </w:pict>
      </w:r>
    </w:p>
    <w:p w:rsidR="00D160D3" w:rsidRDefault="00D160D3"/>
    <w:p w:rsidR="00F97FD0" w:rsidRDefault="00F97FD0"/>
    <w:p w:rsidR="00F97FD0" w:rsidRDefault="00F97FD0"/>
    <w:p w:rsidR="00F97FD0" w:rsidRDefault="00F97FD0"/>
    <w:p w:rsidR="00F97FD0" w:rsidRDefault="00F97FD0"/>
    <w:p w:rsidR="00B43276" w:rsidRDefault="00B43276"/>
    <w:p w:rsidR="00B43276" w:rsidRDefault="00B43276"/>
    <w:p w:rsidR="00372360" w:rsidRDefault="00372360"/>
    <w:p w:rsidR="00F97FD0" w:rsidRDefault="00BD5354">
      <w:r>
        <w:rPr>
          <w:noProof/>
        </w:rPr>
        <w:pict>
          <v:rect id="_x0000_s1040" style="position:absolute;margin-left:225.8pt;margin-top:7pt;width:231.6pt;height:129.05pt;z-index:251671552">
            <v:textbox>
              <w:txbxContent>
                <w:p w:rsidR="00F97FD0" w:rsidRPr="00F97FD0" w:rsidRDefault="00F97FD0" w:rsidP="00F97FD0">
                  <w:pPr>
                    <w:jc w:val="center"/>
                    <w:rPr>
                      <w:sz w:val="20"/>
                    </w:rPr>
                  </w:pPr>
                </w:p>
                <w:p w:rsidR="00F97FD0" w:rsidRPr="00F97FD0" w:rsidRDefault="00F97FD0" w:rsidP="00F97FD0">
                  <w:pPr>
                    <w:jc w:val="center"/>
                    <w:rPr>
                      <w:sz w:val="28"/>
                    </w:rPr>
                  </w:pPr>
                  <w:r w:rsidRPr="00F97FD0">
                    <w:rPr>
                      <w:sz w:val="28"/>
                    </w:rPr>
                    <w:t xml:space="preserve">Chemosynteza to samożywny sposób odżywiania , który zachodzi  </w:t>
                  </w:r>
                  <w:r>
                    <w:rPr>
                      <w:sz w:val="28"/>
                    </w:rPr>
                    <w:br/>
                  </w:r>
                  <w:r w:rsidRPr="00F97FD0">
                    <w:rPr>
                      <w:sz w:val="28"/>
                    </w:rPr>
                    <w:t xml:space="preserve">w komórkach, niektórych bakterii. Do jej przeprowadzenia wykorzystują energię chemiczną pochodząca </w:t>
                  </w:r>
                  <w:r>
                    <w:rPr>
                      <w:sz w:val="28"/>
                    </w:rPr>
                    <w:br/>
                  </w:r>
                  <w:r w:rsidRPr="00F97FD0">
                    <w:rPr>
                      <w:sz w:val="28"/>
                    </w:rPr>
                    <w:t>z utleniania związków mineralnych.</w:t>
                  </w:r>
                </w:p>
                <w:p w:rsidR="00F97FD0" w:rsidRDefault="00F97FD0" w:rsidP="00F97FD0">
                  <w:pPr>
                    <w:jc w:val="center"/>
                  </w:pPr>
                </w:p>
              </w:txbxContent>
            </v:textbox>
          </v:rect>
        </w:pict>
      </w:r>
      <w:r>
        <w:rPr>
          <w:noProof/>
        </w:rPr>
        <w:pict>
          <v:rect id="_x0000_s1039" style="position:absolute;margin-left:-5.8pt;margin-top:7pt;width:231.6pt;height:129.05pt;z-index:251670528">
            <v:textbox>
              <w:txbxContent>
                <w:p w:rsidR="00F97FD0" w:rsidRDefault="00F97FD0" w:rsidP="00F97FD0">
                  <w:pPr>
                    <w:jc w:val="center"/>
                    <w:rPr>
                      <w:sz w:val="28"/>
                    </w:rPr>
                  </w:pPr>
                </w:p>
                <w:p w:rsidR="00F97FD0" w:rsidRPr="00F97FD0" w:rsidRDefault="00F97FD0" w:rsidP="00F97FD0">
                  <w:pPr>
                    <w:jc w:val="center"/>
                    <w:rPr>
                      <w:sz w:val="18"/>
                    </w:rPr>
                  </w:pPr>
                </w:p>
                <w:p w:rsidR="00F97FD0" w:rsidRPr="00F97FD0" w:rsidRDefault="00F97FD0" w:rsidP="00F97FD0">
                  <w:pPr>
                    <w:jc w:val="center"/>
                    <w:rPr>
                      <w:sz w:val="28"/>
                    </w:rPr>
                  </w:pPr>
                  <w:r w:rsidRPr="00F97FD0">
                    <w:rPr>
                      <w:sz w:val="28"/>
                    </w:rPr>
                    <w:t>Rośliny to organizmy cudzożywne  które wytwarzają pokarm z wody dwutlenku węgla przy udziale energii świetlnej.</w:t>
                  </w:r>
                </w:p>
                <w:p w:rsidR="00F97FD0" w:rsidRDefault="00F97FD0" w:rsidP="00F97FD0">
                  <w:pPr>
                    <w:jc w:val="center"/>
                  </w:pPr>
                </w:p>
              </w:txbxContent>
            </v:textbox>
          </v:rect>
        </w:pict>
      </w:r>
    </w:p>
    <w:p w:rsidR="00866171" w:rsidRDefault="00866171"/>
    <w:p w:rsidR="00F97FD0" w:rsidRDefault="00F97FD0"/>
    <w:p w:rsidR="00F97FD0" w:rsidRDefault="00F97FD0"/>
    <w:p w:rsidR="00F97FD0" w:rsidRDefault="00F97FD0"/>
    <w:p w:rsidR="00F97FD0" w:rsidRDefault="00F97FD0"/>
    <w:p w:rsidR="00F97FD0" w:rsidRDefault="00F97FD0"/>
    <w:p w:rsidR="00F97FD0" w:rsidRDefault="00F97FD0"/>
    <w:p w:rsidR="00F97FD0" w:rsidRDefault="00F97FD0"/>
    <w:p w:rsidR="00F97FD0" w:rsidRDefault="00F97FD0"/>
    <w:p w:rsidR="00F97FD0" w:rsidRDefault="00F97FD0"/>
    <w:p w:rsidR="005C6459" w:rsidRDefault="005C6459"/>
    <w:p w:rsidR="00F97FD0" w:rsidRDefault="00F97FD0"/>
    <w:p w:rsidR="00F97FD0" w:rsidRDefault="00F97FD0"/>
    <w:p w:rsidR="00F97FD0" w:rsidRDefault="00F97FD0"/>
    <w:p w:rsidR="00F97FD0" w:rsidRDefault="00F97FD0"/>
    <w:p w:rsidR="00F97FD0" w:rsidRDefault="00F97FD0"/>
    <w:p w:rsidR="00F97FD0" w:rsidRDefault="00BD5354">
      <w:r>
        <w:rPr>
          <w:noProof/>
        </w:rPr>
        <w:pict>
          <v:rect id="_x0000_s1042" style="position:absolute;margin-left:231.05pt;margin-top:-19.25pt;width:231.6pt;height:129.05pt;z-index:251673600">
            <v:textbox>
              <w:txbxContent>
                <w:p w:rsidR="00F97FD0" w:rsidRDefault="00F97FD0" w:rsidP="00F97FD0">
                  <w:pPr>
                    <w:jc w:val="center"/>
                    <w:rPr>
                      <w:sz w:val="28"/>
                    </w:rPr>
                  </w:pPr>
                </w:p>
                <w:p w:rsidR="00F97FD0" w:rsidRDefault="00F97FD0" w:rsidP="00F97FD0">
                  <w:pPr>
                    <w:jc w:val="center"/>
                  </w:pPr>
                  <w:r w:rsidRPr="00F97FD0">
                    <w:rPr>
                      <w:sz w:val="28"/>
                    </w:rPr>
                    <w:t xml:space="preserve">Organizmy, które maja zdolność przeprowadzenia fotosyntezy należą; rośliny, część </w:t>
                  </w:r>
                  <w:proofErr w:type="spellStart"/>
                  <w:r w:rsidRPr="00F97FD0">
                    <w:rPr>
                      <w:sz w:val="28"/>
                    </w:rPr>
                    <w:t>protistów</w:t>
                  </w:r>
                  <w:proofErr w:type="spellEnd"/>
                  <w:r w:rsidRPr="00F97FD0">
                    <w:rPr>
                      <w:sz w:val="28"/>
                    </w:rPr>
                    <w:t>,  niektóre bakterie oraz niektóre grzyby.</w:t>
                  </w:r>
                </w:p>
              </w:txbxContent>
            </v:textbox>
          </v:rect>
        </w:pict>
      </w:r>
      <w:r>
        <w:rPr>
          <w:noProof/>
        </w:rPr>
        <w:pict>
          <v:rect id="_x0000_s1041" style="position:absolute;margin-left:-.55pt;margin-top:-19.25pt;width:231.6pt;height:129.05pt;z-index:251672576">
            <v:textbox>
              <w:txbxContent>
                <w:p w:rsidR="00F97FD0" w:rsidRDefault="00F97FD0" w:rsidP="00F97FD0">
                  <w:pPr>
                    <w:jc w:val="center"/>
                    <w:rPr>
                      <w:sz w:val="28"/>
                    </w:rPr>
                  </w:pPr>
                </w:p>
                <w:p w:rsidR="00F97FD0" w:rsidRDefault="00F97FD0" w:rsidP="00F97FD0">
                  <w:pPr>
                    <w:jc w:val="center"/>
                  </w:pPr>
                  <w:r w:rsidRPr="00F97FD0">
                    <w:rPr>
                      <w:sz w:val="28"/>
                    </w:rPr>
                    <w:t xml:space="preserve">Organizmy, które maja zdolność przeprowadzenia fotosyntezy należą; rośliny, część </w:t>
                  </w:r>
                  <w:proofErr w:type="spellStart"/>
                  <w:r w:rsidRPr="00F97FD0">
                    <w:rPr>
                      <w:sz w:val="28"/>
                    </w:rPr>
                    <w:t>protistów</w:t>
                  </w:r>
                  <w:proofErr w:type="spellEnd"/>
                  <w:r w:rsidRPr="00F97FD0">
                    <w:rPr>
                      <w:sz w:val="28"/>
                    </w:rPr>
                    <w:t xml:space="preserve">  oraz niektóre bakterie.</w:t>
                  </w:r>
                </w:p>
              </w:txbxContent>
            </v:textbox>
          </v:rect>
        </w:pict>
      </w:r>
    </w:p>
    <w:p w:rsidR="00F97FD0" w:rsidRDefault="00F97FD0"/>
    <w:p w:rsidR="00F97FD0" w:rsidRDefault="00F97FD0"/>
    <w:p w:rsidR="00F97FD0" w:rsidRDefault="00F97FD0"/>
    <w:p w:rsidR="00F97FD0" w:rsidRDefault="00F97FD0"/>
    <w:p w:rsidR="00F97FD0" w:rsidRDefault="00F97FD0"/>
    <w:p w:rsidR="00F97FD0" w:rsidRDefault="00F97FD0"/>
    <w:p w:rsidR="00F97FD0" w:rsidRDefault="00BD5354">
      <w:r>
        <w:rPr>
          <w:noProof/>
        </w:rPr>
        <w:pict>
          <v:rect id="_x0000_s1044" style="position:absolute;margin-left:231.05pt;margin-top:13.2pt;width:231.6pt;height:129.05pt;z-index:251675648">
            <v:textbox>
              <w:txbxContent>
                <w:p w:rsidR="00F97FD0" w:rsidRDefault="00F97FD0" w:rsidP="00F97FD0">
                  <w:pPr>
                    <w:jc w:val="center"/>
                    <w:rPr>
                      <w:sz w:val="28"/>
                    </w:rPr>
                  </w:pPr>
                </w:p>
                <w:p w:rsidR="00F97FD0" w:rsidRDefault="00F97FD0" w:rsidP="00F97FD0">
                  <w:pPr>
                    <w:jc w:val="center"/>
                  </w:pPr>
                  <w:r w:rsidRPr="00F97FD0">
                    <w:rPr>
                      <w:sz w:val="28"/>
                    </w:rPr>
                    <w:t>Organizmy, które mają zdolność fotosyntezy w swoich komórkach  nie zawierają barwników zdolnych do pochłaniania światła.</w:t>
                  </w:r>
                </w:p>
              </w:txbxContent>
            </v:textbox>
          </v:rect>
        </w:pict>
      </w:r>
      <w:r>
        <w:rPr>
          <w:noProof/>
        </w:rPr>
        <w:pict>
          <v:rect id="_x0000_s1043" style="position:absolute;margin-left:-.55pt;margin-top:13.2pt;width:231.6pt;height:129.05pt;z-index:251674624">
            <v:textbox>
              <w:txbxContent>
                <w:p w:rsidR="00F97FD0" w:rsidRDefault="00F97FD0" w:rsidP="00F97FD0">
                  <w:pPr>
                    <w:jc w:val="center"/>
                    <w:rPr>
                      <w:sz w:val="28"/>
                    </w:rPr>
                  </w:pPr>
                </w:p>
                <w:p w:rsidR="00F97FD0" w:rsidRDefault="00F97FD0" w:rsidP="00F97FD0">
                  <w:pPr>
                    <w:jc w:val="center"/>
                  </w:pPr>
                  <w:r w:rsidRPr="00F97FD0">
                    <w:rPr>
                      <w:sz w:val="28"/>
                    </w:rPr>
                    <w:t>Organizmy, które mają zdolność fotosyntezy w swoich komórkach zawierają barwniki zdolne do pochłaniania światła.</w:t>
                  </w:r>
                </w:p>
              </w:txbxContent>
            </v:textbox>
          </v:rect>
        </w:pict>
      </w:r>
    </w:p>
    <w:p w:rsidR="00F97FD0" w:rsidRDefault="00F97FD0"/>
    <w:p w:rsidR="00F97FD0" w:rsidRDefault="00F97FD0"/>
    <w:p w:rsidR="00F97FD0" w:rsidRDefault="00F97FD0"/>
    <w:p w:rsidR="00F97FD0" w:rsidRDefault="00F97FD0"/>
    <w:p w:rsidR="00F97FD0" w:rsidRDefault="00F97FD0"/>
    <w:p w:rsidR="00E5569A" w:rsidRDefault="00E5569A"/>
    <w:p w:rsidR="00E5569A" w:rsidRDefault="00E5569A"/>
    <w:p w:rsidR="00F97FD0" w:rsidRDefault="00F97FD0"/>
    <w:p w:rsidR="00F97FD0" w:rsidRDefault="00F97FD0"/>
    <w:p w:rsidR="00F97FD0" w:rsidRDefault="00BD5354">
      <w:r>
        <w:rPr>
          <w:noProof/>
        </w:rPr>
        <w:pict>
          <v:rect id="_x0000_s1046" style="position:absolute;margin-left:231.05pt;margin-top:4.25pt;width:231.6pt;height:129.05pt;z-index:251677696">
            <v:textbox>
              <w:txbxContent>
                <w:p w:rsidR="00F97FD0" w:rsidRDefault="00F97FD0" w:rsidP="00F97FD0">
                  <w:pPr>
                    <w:jc w:val="center"/>
                    <w:rPr>
                      <w:sz w:val="28"/>
                    </w:rPr>
                  </w:pPr>
                </w:p>
                <w:p w:rsidR="00F97FD0" w:rsidRPr="00F97FD0" w:rsidRDefault="00F97FD0" w:rsidP="00F97FD0">
                  <w:pPr>
                    <w:jc w:val="center"/>
                    <w:rPr>
                      <w:sz w:val="28"/>
                    </w:rPr>
                  </w:pPr>
                  <w:r w:rsidRPr="00F97FD0">
                    <w:rPr>
                      <w:sz w:val="28"/>
                    </w:rPr>
                    <w:t xml:space="preserve">Organizmy cudzożywne muszą pobierać związki organiczne </w:t>
                  </w:r>
                  <w:r>
                    <w:rPr>
                      <w:sz w:val="28"/>
                    </w:rPr>
                    <w:br/>
                  </w:r>
                  <w:r w:rsidRPr="00F97FD0">
                    <w:rPr>
                      <w:sz w:val="28"/>
                    </w:rPr>
                    <w:t>z otoczenia, ale  mają zdolność wytwarzania ich ze związków nieorganicznych..</w:t>
                  </w:r>
                </w:p>
                <w:p w:rsidR="00F97FD0" w:rsidRDefault="00F97FD0" w:rsidP="00F97FD0">
                  <w:pPr>
                    <w:jc w:val="center"/>
                  </w:pPr>
                </w:p>
              </w:txbxContent>
            </v:textbox>
          </v:rect>
        </w:pict>
      </w:r>
      <w:r>
        <w:rPr>
          <w:noProof/>
        </w:rPr>
        <w:pict>
          <v:rect id="_x0000_s1045" style="position:absolute;margin-left:-.55pt;margin-top:4.25pt;width:231.6pt;height:129.05pt;z-index:251676672">
            <v:textbox>
              <w:txbxContent>
                <w:p w:rsidR="00F97FD0" w:rsidRDefault="00F97FD0" w:rsidP="00F97FD0">
                  <w:pPr>
                    <w:jc w:val="center"/>
                    <w:rPr>
                      <w:sz w:val="28"/>
                    </w:rPr>
                  </w:pPr>
                </w:p>
                <w:p w:rsidR="00F97FD0" w:rsidRDefault="00F97FD0" w:rsidP="00F97FD0">
                  <w:pPr>
                    <w:jc w:val="center"/>
                  </w:pPr>
                  <w:r w:rsidRPr="00F97FD0">
                    <w:rPr>
                      <w:sz w:val="28"/>
                    </w:rPr>
                    <w:t xml:space="preserve">Organizmy cudzożywne muszą pobierać związki organiczne </w:t>
                  </w:r>
                  <w:r>
                    <w:rPr>
                      <w:sz w:val="28"/>
                    </w:rPr>
                    <w:br/>
                  </w:r>
                  <w:r w:rsidRPr="00F97FD0">
                    <w:rPr>
                      <w:sz w:val="28"/>
                    </w:rPr>
                    <w:t>z otoczenia, ponieważ nie mają zdolności wytwarzania ich ze związków nieorganicznych.</w:t>
                  </w:r>
                </w:p>
              </w:txbxContent>
            </v:textbox>
          </v:rect>
        </w:pict>
      </w:r>
    </w:p>
    <w:p w:rsidR="00E5569A" w:rsidRDefault="00E5569A"/>
    <w:p w:rsidR="00E5569A" w:rsidRDefault="00E5569A"/>
    <w:p w:rsidR="00E5569A" w:rsidRDefault="00E5569A"/>
    <w:p w:rsidR="008C06F1" w:rsidRDefault="008C06F1"/>
    <w:p w:rsidR="008C06F1" w:rsidRDefault="008C06F1"/>
    <w:p w:rsidR="00F97FD0" w:rsidRDefault="00F97FD0"/>
    <w:p w:rsidR="00F97FD0" w:rsidRDefault="00F97FD0"/>
    <w:p w:rsidR="00F97FD0" w:rsidRDefault="00F97FD0"/>
    <w:p w:rsidR="00F97FD0" w:rsidRDefault="00BD5354">
      <w:r>
        <w:rPr>
          <w:noProof/>
        </w:rPr>
        <w:pict>
          <v:rect id="_x0000_s1048" style="position:absolute;margin-left:231.05pt;margin-top:9.15pt;width:231.6pt;height:129.05pt;z-index:251679744">
            <v:textbox>
              <w:txbxContent>
                <w:p w:rsidR="00F97FD0" w:rsidRDefault="00F97FD0" w:rsidP="00F97FD0">
                  <w:pPr>
                    <w:jc w:val="center"/>
                    <w:rPr>
                      <w:sz w:val="28"/>
                    </w:rPr>
                  </w:pPr>
                </w:p>
                <w:p w:rsidR="00F97FD0" w:rsidRDefault="00F97FD0" w:rsidP="00F97FD0">
                  <w:pPr>
                    <w:jc w:val="center"/>
                    <w:rPr>
                      <w:sz w:val="28"/>
                    </w:rPr>
                  </w:pPr>
                </w:p>
                <w:p w:rsidR="00F97FD0" w:rsidRDefault="00F97FD0" w:rsidP="00F97FD0">
                  <w:pPr>
                    <w:jc w:val="center"/>
                  </w:pPr>
                  <w:r w:rsidRPr="00F97FD0">
                    <w:rPr>
                      <w:sz w:val="28"/>
                    </w:rPr>
                    <w:t xml:space="preserve">Związki takie jak woda i sole minerale to związki nieorganiczne, </w:t>
                  </w:r>
                  <w:r w:rsidR="00BB2792">
                    <w:rPr>
                      <w:sz w:val="28"/>
                    </w:rPr>
                    <w:br/>
                  </w:r>
                  <w:r w:rsidRPr="00F97FD0">
                    <w:rPr>
                      <w:sz w:val="28"/>
                    </w:rPr>
                    <w:t>z których rośliny wytwarzają pokarm.</w:t>
                  </w:r>
                </w:p>
              </w:txbxContent>
            </v:textbox>
          </v:rect>
        </w:pict>
      </w:r>
      <w:r>
        <w:rPr>
          <w:noProof/>
        </w:rPr>
        <w:pict>
          <v:rect id="_x0000_s1047" style="position:absolute;margin-left:-.55pt;margin-top:9.15pt;width:231.6pt;height:129.05pt;z-index:251678720">
            <v:textbox>
              <w:txbxContent>
                <w:p w:rsidR="00F97FD0" w:rsidRDefault="00F97FD0" w:rsidP="00F97FD0">
                  <w:pPr>
                    <w:jc w:val="center"/>
                    <w:rPr>
                      <w:sz w:val="28"/>
                    </w:rPr>
                  </w:pPr>
                </w:p>
                <w:p w:rsidR="00F97FD0" w:rsidRDefault="00F97FD0" w:rsidP="00F97FD0">
                  <w:pPr>
                    <w:jc w:val="center"/>
                    <w:rPr>
                      <w:sz w:val="28"/>
                    </w:rPr>
                  </w:pPr>
                </w:p>
                <w:p w:rsidR="00F97FD0" w:rsidRDefault="00F97FD0" w:rsidP="00F97FD0">
                  <w:pPr>
                    <w:jc w:val="center"/>
                  </w:pPr>
                  <w:r w:rsidRPr="00F97FD0">
                    <w:rPr>
                      <w:sz w:val="28"/>
                    </w:rPr>
                    <w:t>Związki takie jak białka, cukry, tłuszcze, witaminy to związki organiczne.</w:t>
                  </w:r>
                </w:p>
              </w:txbxContent>
            </v:textbox>
          </v:rect>
        </w:pict>
      </w:r>
    </w:p>
    <w:p w:rsidR="00F97FD0" w:rsidRDefault="00F97FD0"/>
    <w:p w:rsidR="00F97FD0" w:rsidRDefault="00F97FD0"/>
    <w:p w:rsidR="00F97FD0" w:rsidRDefault="00F97FD0"/>
    <w:p w:rsidR="002B416D" w:rsidRDefault="002B416D"/>
    <w:p w:rsidR="004D03A9" w:rsidRDefault="004D03A9"/>
    <w:p w:rsidR="00F97FD0" w:rsidRDefault="00F97FD0"/>
    <w:p w:rsidR="00F97FD0" w:rsidRDefault="00F97FD0"/>
    <w:p w:rsidR="00F97FD0" w:rsidRDefault="00F97FD0"/>
    <w:p w:rsidR="00F97FD0" w:rsidRDefault="00F97FD0"/>
    <w:p w:rsidR="00F97FD0" w:rsidRDefault="00BD5354">
      <w:r>
        <w:rPr>
          <w:noProof/>
        </w:rPr>
        <w:pict>
          <v:rect id="_x0000_s1050" style="position:absolute;margin-left:231.05pt;margin-top:.2pt;width:231.6pt;height:129.05pt;z-index:251681792">
            <v:textbox>
              <w:txbxContent>
                <w:p w:rsidR="00BB2792" w:rsidRDefault="00BB2792" w:rsidP="00BB2792">
                  <w:pPr>
                    <w:jc w:val="center"/>
                    <w:rPr>
                      <w:sz w:val="28"/>
                    </w:rPr>
                  </w:pPr>
                </w:p>
                <w:p w:rsidR="00BB2792" w:rsidRPr="00BB2792" w:rsidRDefault="00BB2792" w:rsidP="00BB2792">
                  <w:pPr>
                    <w:jc w:val="center"/>
                    <w:rPr>
                      <w:sz w:val="28"/>
                    </w:rPr>
                  </w:pPr>
                  <w:r w:rsidRPr="00BB2792">
                    <w:rPr>
                      <w:sz w:val="28"/>
                    </w:rPr>
                    <w:t>Zapis reakcji fotosyntezy przedstawia równanie</w:t>
                  </w:r>
                </w:p>
                <w:p w:rsidR="00BB2792" w:rsidRPr="00BB2792" w:rsidRDefault="00BB2792" w:rsidP="00BB2792">
                  <w:pPr>
                    <w:jc w:val="center"/>
                    <w:rPr>
                      <w:i/>
                    </w:rPr>
                  </w:pPr>
                  <w:r w:rsidRPr="00BB2792">
                    <w:rPr>
                      <w:i/>
                      <w:sz w:val="28"/>
                    </w:rPr>
                    <w:t>woda+ dwutlenek węgla + energia świetlna            glukoza + tlen</w:t>
                  </w:r>
                </w:p>
              </w:txbxContent>
            </v:textbox>
          </v:rect>
        </w:pict>
      </w:r>
      <w:r>
        <w:rPr>
          <w:noProof/>
        </w:rPr>
        <w:pict>
          <v:rect id="_x0000_s1049" style="position:absolute;margin-left:-.55pt;margin-top:.2pt;width:231.6pt;height:129.05pt;z-index:251680768">
            <v:textbox>
              <w:txbxContent>
                <w:p w:rsidR="00BB2792" w:rsidRDefault="00BB2792" w:rsidP="00BB2792">
                  <w:pPr>
                    <w:jc w:val="center"/>
                    <w:rPr>
                      <w:sz w:val="28"/>
                    </w:rPr>
                  </w:pPr>
                </w:p>
                <w:p w:rsidR="00BB2792" w:rsidRDefault="00BB2792" w:rsidP="00BB2792">
                  <w:pPr>
                    <w:jc w:val="center"/>
                  </w:pPr>
                  <w:r w:rsidRPr="00BB2792">
                    <w:rPr>
                      <w:sz w:val="28"/>
                    </w:rPr>
                    <w:t>Białka, cukry, tłuszcze to związki nieorganiczne które pobierają organizmy cudzożywne z otoczenia.</w:t>
                  </w:r>
                </w:p>
              </w:txbxContent>
            </v:textbox>
          </v:rect>
        </w:pict>
      </w:r>
    </w:p>
    <w:p w:rsidR="00F97FD0" w:rsidRDefault="00F97FD0"/>
    <w:p w:rsidR="00F97FD0" w:rsidRDefault="00F97FD0"/>
    <w:p w:rsidR="00F97FD0" w:rsidRDefault="00F97FD0"/>
    <w:p w:rsidR="00F97FD0" w:rsidRDefault="00F97FD0"/>
    <w:p w:rsidR="004D03A9" w:rsidRDefault="00BD5354">
      <w:r>
        <w:rPr>
          <w:noProof/>
        </w:rPr>
        <w:pict>
          <v:shapetype id="_x0000_t32" coordsize="21600,21600" o:spt="32" o:oned="t" path="m,l21600,21600e" filled="f">
            <v:path arrowok="t" fillok="f" o:connecttype="none"/>
            <o:lock v:ext="edit" shapetype="t"/>
          </v:shapetype>
          <v:shape id="_x0000_s1051" type="#_x0000_t32" style="position:absolute;margin-left:313.6pt;margin-top:8.7pt;width:30.55pt;height:0;z-index:251682816" o:connectortype="straight">
            <v:stroke endarrow="block"/>
          </v:shape>
        </w:pict>
      </w:r>
    </w:p>
    <w:p w:rsidR="00E90976" w:rsidRDefault="00E90976"/>
    <w:p w:rsidR="00E90976" w:rsidRDefault="00E90976"/>
    <w:p w:rsidR="00BB2792" w:rsidRDefault="00BB2792"/>
    <w:p w:rsidR="00BB2792" w:rsidRDefault="00BB2792"/>
    <w:p w:rsidR="00BB2792" w:rsidRDefault="00BB2792"/>
    <w:p w:rsidR="00E90976" w:rsidRDefault="00E90976"/>
    <w:p w:rsidR="001F4D49" w:rsidRDefault="001F4D49"/>
    <w:p w:rsidR="00BB2792" w:rsidRDefault="00BB2792"/>
    <w:p w:rsidR="00BB2792" w:rsidRDefault="00BD5354">
      <w:r>
        <w:rPr>
          <w:noProof/>
        </w:rPr>
        <w:pict>
          <v:rect id="_x0000_s1053" style="position:absolute;margin-left:228.5pt;margin-top:-18.55pt;width:231.6pt;height:129.05pt;z-index:251684864">
            <v:textbox>
              <w:txbxContent>
                <w:p w:rsidR="00BB2792" w:rsidRDefault="00BB2792" w:rsidP="00BB2792">
                  <w:pPr>
                    <w:jc w:val="center"/>
                    <w:rPr>
                      <w:sz w:val="28"/>
                    </w:rPr>
                  </w:pPr>
                </w:p>
                <w:p w:rsidR="00BB2792" w:rsidRPr="00BB2792" w:rsidRDefault="00BB2792" w:rsidP="00BB2792">
                  <w:pPr>
                    <w:jc w:val="center"/>
                    <w:rPr>
                      <w:sz w:val="28"/>
                    </w:rPr>
                  </w:pPr>
                  <w:r w:rsidRPr="00BB2792">
                    <w:rPr>
                      <w:sz w:val="28"/>
                    </w:rPr>
                    <w:t>Zapis reakcji chemosyntezy  przedstawia równanie</w:t>
                  </w:r>
                </w:p>
                <w:p w:rsidR="00BB2792" w:rsidRDefault="00BB2792" w:rsidP="00BB2792">
                  <w:pPr>
                    <w:jc w:val="center"/>
                  </w:pPr>
                  <w:r>
                    <w:rPr>
                      <w:sz w:val="28"/>
                    </w:rPr>
                    <w:t>d</w:t>
                  </w:r>
                  <w:r w:rsidRPr="00BB2792">
                    <w:rPr>
                      <w:sz w:val="28"/>
                    </w:rPr>
                    <w:t>wutlenek węgla + woda + energ</w:t>
                  </w:r>
                  <w:r>
                    <w:rPr>
                      <w:sz w:val="28"/>
                    </w:rPr>
                    <w:t xml:space="preserve">ia chemiczna               </w:t>
                  </w:r>
                  <w:r w:rsidRPr="00BB2792">
                    <w:rPr>
                      <w:sz w:val="28"/>
                    </w:rPr>
                    <w:t xml:space="preserve"> glukoza + tlen</w:t>
                  </w:r>
                </w:p>
              </w:txbxContent>
            </v:textbox>
          </v:rect>
        </w:pict>
      </w:r>
      <w:r>
        <w:rPr>
          <w:noProof/>
        </w:rPr>
        <w:pict>
          <v:rect id="_x0000_s1052" style="position:absolute;margin-left:-3.1pt;margin-top:-18.55pt;width:231.6pt;height:129.05pt;z-index:251683840">
            <v:textbox>
              <w:txbxContent>
                <w:p w:rsidR="00BB2792" w:rsidRDefault="00BB2792" w:rsidP="00BB2792">
                  <w:pPr>
                    <w:jc w:val="center"/>
                    <w:rPr>
                      <w:sz w:val="28"/>
                    </w:rPr>
                  </w:pPr>
                </w:p>
                <w:p w:rsidR="00BB2792" w:rsidRPr="00BB2792" w:rsidRDefault="00BB2792" w:rsidP="00BB2792">
                  <w:pPr>
                    <w:jc w:val="center"/>
                    <w:rPr>
                      <w:sz w:val="28"/>
                    </w:rPr>
                  </w:pPr>
                  <w:r w:rsidRPr="00BB2792">
                    <w:rPr>
                      <w:sz w:val="28"/>
                    </w:rPr>
                    <w:t>Zapis reakcji fotosyntezy przedstawia równanie</w:t>
                  </w:r>
                </w:p>
                <w:p w:rsidR="00BB2792" w:rsidRDefault="00BB2792" w:rsidP="00BB2792">
                  <w:pPr>
                    <w:jc w:val="both"/>
                  </w:pPr>
                  <w:r>
                    <w:rPr>
                      <w:sz w:val="28"/>
                    </w:rPr>
                    <w:t>g</w:t>
                  </w:r>
                  <w:r w:rsidRPr="00BB2792">
                    <w:rPr>
                      <w:sz w:val="28"/>
                    </w:rPr>
                    <w:t>lukoza</w:t>
                  </w:r>
                  <w:r>
                    <w:rPr>
                      <w:sz w:val="28"/>
                    </w:rPr>
                    <w:t xml:space="preserve"> + tlen + energia świetlna  </w:t>
                  </w:r>
                  <w:r w:rsidRPr="00BB2792">
                    <w:rPr>
                      <w:sz w:val="28"/>
                    </w:rPr>
                    <w:t xml:space="preserve"> </w:t>
                  </w:r>
                  <w:r>
                    <w:rPr>
                      <w:sz w:val="28"/>
                    </w:rPr>
                    <w:t xml:space="preserve">                     </w:t>
                  </w:r>
                  <w:r>
                    <w:rPr>
                      <w:sz w:val="28"/>
                    </w:rPr>
                    <w:br/>
                    <w:t xml:space="preserve">             </w:t>
                  </w:r>
                  <w:r w:rsidRPr="00BB2792">
                    <w:rPr>
                      <w:sz w:val="28"/>
                    </w:rPr>
                    <w:t>dwutlenek węgla + woda</w:t>
                  </w:r>
                </w:p>
              </w:txbxContent>
            </v:textbox>
          </v:rect>
        </w:pict>
      </w:r>
    </w:p>
    <w:p w:rsidR="00BB2792" w:rsidRDefault="00BB2792"/>
    <w:p w:rsidR="00BB2792" w:rsidRDefault="00BB2792"/>
    <w:p w:rsidR="00BB2792" w:rsidRDefault="00BB2792"/>
    <w:p w:rsidR="00BB2792" w:rsidRDefault="00BD5354">
      <w:r>
        <w:rPr>
          <w:noProof/>
        </w:rPr>
        <w:pict>
          <v:shape id="_x0000_s1055" type="#_x0000_t32" style="position:absolute;margin-left:310.9pt;margin-top:3.7pt;width:44.15pt;height:0;z-index:251686912" o:connectortype="straight">
            <v:stroke endarrow="block"/>
          </v:shape>
        </w:pict>
      </w:r>
      <w:r>
        <w:rPr>
          <w:noProof/>
        </w:rPr>
        <w:pict>
          <v:shape id="_x0000_s1054" type="#_x0000_t32" style="position:absolute;margin-left:7.25pt;margin-top:3.7pt;width:37.35pt;height:0;z-index:251685888" o:connectortype="straight">
            <v:stroke endarrow="block"/>
          </v:shape>
        </w:pict>
      </w:r>
    </w:p>
    <w:p w:rsidR="00BB2792" w:rsidRDefault="00BB2792"/>
    <w:p w:rsidR="00BB2792" w:rsidRDefault="00BB2792"/>
    <w:p w:rsidR="00BB2792" w:rsidRDefault="00BB2792"/>
    <w:p w:rsidR="00BB2792" w:rsidRDefault="00BD5354">
      <w:r>
        <w:rPr>
          <w:noProof/>
        </w:rPr>
        <w:pict>
          <v:rect id="_x0000_s1057" style="position:absolute;margin-left:228.5pt;margin-top:.1pt;width:231.6pt;height:129.05pt;z-index:251688960">
            <v:textbox>
              <w:txbxContent>
                <w:p w:rsidR="00BB2792" w:rsidRDefault="00BB2792" w:rsidP="00BB2792">
                  <w:pPr>
                    <w:jc w:val="center"/>
                    <w:rPr>
                      <w:sz w:val="28"/>
                    </w:rPr>
                  </w:pPr>
                </w:p>
                <w:p w:rsidR="00BB2792" w:rsidRPr="00F97FD0" w:rsidRDefault="00BB2792" w:rsidP="00BB2792">
                  <w:pPr>
                    <w:jc w:val="center"/>
                    <w:rPr>
                      <w:sz w:val="28"/>
                    </w:rPr>
                  </w:pPr>
                  <w:r w:rsidRPr="00F97FD0">
                    <w:rPr>
                      <w:sz w:val="28"/>
                    </w:rPr>
                    <w:t>Rośliny to organizmy samożywne, które wytwarzają pokarm z wody dwutlenku węgla przy udziale energii świetlnej.</w:t>
                  </w:r>
                </w:p>
                <w:p w:rsidR="00BB2792" w:rsidRDefault="00BB2792" w:rsidP="00BB2792">
                  <w:pPr>
                    <w:jc w:val="center"/>
                  </w:pPr>
                </w:p>
              </w:txbxContent>
            </v:textbox>
          </v:rect>
        </w:pict>
      </w:r>
      <w:r>
        <w:rPr>
          <w:noProof/>
        </w:rPr>
        <w:pict>
          <v:rect id="_x0000_s1056" style="position:absolute;margin-left:-3.1pt;margin-top:.1pt;width:231.6pt;height:129.05pt;z-index:251687936">
            <v:textbox>
              <w:txbxContent>
                <w:p w:rsidR="00BB2792" w:rsidRDefault="00BB2792" w:rsidP="00BB2792">
                  <w:pPr>
                    <w:jc w:val="center"/>
                    <w:rPr>
                      <w:sz w:val="28"/>
                    </w:rPr>
                  </w:pPr>
                </w:p>
                <w:p w:rsidR="00BB2792" w:rsidRPr="00F97FD0" w:rsidRDefault="00BB2792" w:rsidP="00BB2792">
                  <w:pPr>
                    <w:jc w:val="center"/>
                    <w:rPr>
                      <w:sz w:val="28"/>
                    </w:rPr>
                  </w:pPr>
                  <w:r w:rsidRPr="00F97FD0">
                    <w:rPr>
                      <w:sz w:val="28"/>
                    </w:rPr>
                    <w:t>Rośliny to organizmy samożywne, które wytwarzają pokarm z wody dwutlenku węgla przy udziale energii świetlnej.</w:t>
                  </w:r>
                </w:p>
                <w:p w:rsidR="00BB2792" w:rsidRDefault="00BB2792" w:rsidP="00BB2792">
                  <w:pPr>
                    <w:jc w:val="center"/>
                  </w:pPr>
                </w:p>
              </w:txbxContent>
            </v:textbox>
          </v:rect>
        </w:pict>
      </w:r>
    </w:p>
    <w:p w:rsidR="00BB2792" w:rsidRDefault="00BB2792"/>
    <w:p w:rsidR="00BB2792" w:rsidRDefault="00BB2792"/>
    <w:p w:rsidR="00BB2792" w:rsidRDefault="00BB2792"/>
    <w:p w:rsidR="001F4D49" w:rsidRDefault="001F4D49"/>
    <w:p w:rsidR="001F4D49" w:rsidRDefault="001F4D49"/>
    <w:p w:rsidR="00BB2792" w:rsidRDefault="00BB2792"/>
    <w:p w:rsidR="00BB2792" w:rsidRDefault="00BB2792"/>
    <w:p w:rsidR="00BB2792" w:rsidRDefault="00BB2792"/>
    <w:p w:rsidR="00BB2792" w:rsidRDefault="00BB2792"/>
    <w:p w:rsidR="00BB2792" w:rsidRDefault="00BB2792"/>
    <w:p w:rsidR="00BB2792" w:rsidRDefault="00BB2792"/>
    <w:p w:rsidR="00BB2792" w:rsidRDefault="00BB2792"/>
    <w:p w:rsidR="00BB2792" w:rsidRDefault="00BB2792"/>
    <w:p w:rsidR="00BB2792" w:rsidRDefault="00BB2792"/>
    <w:tbl>
      <w:tblPr>
        <w:tblStyle w:val="Tabela-Siatka"/>
        <w:tblW w:w="0" w:type="auto"/>
        <w:tblLook w:val="04A0"/>
      </w:tblPr>
      <w:tblGrid>
        <w:gridCol w:w="9212"/>
      </w:tblGrid>
      <w:tr w:rsidR="00D93B62" w:rsidTr="00D93B62">
        <w:tc>
          <w:tcPr>
            <w:tcW w:w="9212" w:type="dxa"/>
          </w:tcPr>
          <w:p w:rsidR="00D93B62" w:rsidRDefault="00D93B62">
            <w:r>
              <w:t xml:space="preserve">Zapis reakcji chemosyntezy przedstawia równanie </w:t>
            </w:r>
          </w:p>
          <w:p w:rsidR="00D93B62" w:rsidRDefault="00D93B62">
            <w:r>
              <w:t>Glukoza + tlen -------------------dwutlenek węgla + woda + energia chemiczna</w:t>
            </w:r>
          </w:p>
        </w:tc>
      </w:tr>
    </w:tbl>
    <w:p w:rsidR="00D93B62" w:rsidRDefault="00D93B62"/>
    <w:p w:rsidR="006E6043" w:rsidRDefault="006E6043"/>
    <w:tbl>
      <w:tblPr>
        <w:tblStyle w:val="Tabela-Siatka"/>
        <w:tblW w:w="0" w:type="auto"/>
        <w:tblLook w:val="04A0"/>
      </w:tblPr>
      <w:tblGrid>
        <w:gridCol w:w="9212"/>
      </w:tblGrid>
      <w:tr w:rsidR="006E6043" w:rsidTr="006E6043">
        <w:tc>
          <w:tcPr>
            <w:tcW w:w="9212" w:type="dxa"/>
          </w:tcPr>
          <w:p w:rsidR="006E6043" w:rsidRDefault="006E6043">
            <w:r>
              <w:t xml:space="preserve">Do organizmów cudzożywnych należą wszystkie zwierzęta i grzyby oraz część </w:t>
            </w:r>
            <w:proofErr w:type="spellStart"/>
            <w:r>
              <w:t>protistów</w:t>
            </w:r>
            <w:proofErr w:type="spellEnd"/>
            <w:r>
              <w:t xml:space="preserve">  </w:t>
            </w:r>
            <w:r w:rsidR="00D160D3">
              <w:br/>
            </w:r>
            <w:r>
              <w:t>i bakterii</w:t>
            </w:r>
          </w:p>
        </w:tc>
      </w:tr>
    </w:tbl>
    <w:p w:rsidR="006E6043" w:rsidRDefault="006E6043"/>
    <w:tbl>
      <w:tblPr>
        <w:tblStyle w:val="Tabela-Siatka"/>
        <w:tblW w:w="0" w:type="auto"/>
        <w:tblLook w:val="04A0"/>
      </w:tblPr>
      <w:tblGrid>
        <w:gridCol w:w="9212"/>
      </w:tblGrid>
      <w:tr w:rsidR="006E6043" w:rsidTr="006E6043">
        <w:tc>
          <w:tcPr>
            <w:tcW w:w="9212" w:type="dxa"/>
          </w:tcPr>
          <w:p w:rsidR="006E6043" w:rsidRDefault="006E6043">
            <w:r>
              <w:t xml:space="preserve">Do organizmów cudzożywnych należą niektóre zwierzęta i grzyby oraz część </w:t>
            </w:r>
            <w:proofErr w:type="spellStart"/>
            <w:r>
              <w:t>protistów</w:t>
            </w:r>
            <w:proofErr w:type="spellEnd"/>
            <w:r>
              <w:t xml:space="preserve">  </w:t>
            </w:r>
            <w:r w:rsidR="00D160D3">
              <w:br/>
            </w:r>
            <w:r>
              <w:t>i bakterii</w:t>
            </w:r>
          </w:p>
        </w:tc>
      </w:tr>
    </w:tbl>
    <w:p w:rsidR="006E6043" w:rsidRDefault="006E6043"/>
    <w:tbl>
      <w:tblPr>
        <w:tblStyle w:val="Tabela-Siatka"/>
        <w:tblW w:w="0" w:type="auto"/>
        <w:tblLook w:val="04A0"/>
      </w:tblPr>
      <w:tblGrid>
        <w:gridCol w:w="9212"/>
      </w:tblGrid>
      <w:tr w:rsidR="006E6043" w:rsidTr="006E6043">
        <w:tc>
          <w:tcPr>
            <w:tcW w:w="9212" w:type="dxa"/>
          </w:tcPr>
          <w:p w:rsidR="006E6043" w:rsidRDefault="00C60CCF">
            <w:r>
              <w:t>Saprobionty to organizmy odżywiając</w:t>
            </w:r>
            <w:r w:rsidR="00D160D3">
              <w:t>e się martwą materią organiczną</w:t>
            </w:r>
            <w:r>
              <w:t xml:space="preserve">: pobierają szczątki </w:t>
            </w:r>
          </w:p>
          <w:p w:rsidR="00C60CCF" w:rsidRDefault="00C60CCF">
            <w:r>
              <w:t>Organiczne zawarte w glebie ,wykorzystują niestrawione resztki pokarmu znajdujące sie w odchodach zwierząt.</w:t>
            </w:r>
          </w:p>
        </w:tc>
      </w:tr>
    </w:tbl>
    <w:p w:rsidR="006E6043" w:rsidRDefault="006E6043"/>
    <w:tbl>
      <w:tblPr>
        <w:tblStyle w:val="Tabela-Siatka"/>
        <w:tblW w:w="0" w:type="auto"/>
        <w:tblLook w:val="04A0"/>
      </w:tblPr>
      <w:tblGrid>
        <w:gridCol w:w="9212"/>
      </w:tblGrid>
      <w:tr w:rsidR="006E6043" w:rsidTr="006E6043">
        <w:tc>
          <w:tcPr>
            <w:tcW w:w="9212" w:type="dxa"/>
          </w:tcPr>
          <w:p w:rsidR="006E6043" w:rsidRDefault="00C60CCF">
            <w:r>
              <w:t xml:space="preserve">Wiele zwierząt odżywia się </w:t>
            </w:r>
            <w:r w:rsidR="00447CA8">
              <w:t>innymi organizmami -</w:t>
            </w:r>
            <w:r w:rsidR="00D160D3">
              <w:t xml:space="preserve"> </w:t>
            </w:r>
            <w:r w:rsidR="00447CA8">
              <w:t>są to roś</w:t>
            </w:r>
            <w:r>
              <w:t>linożercy, mięsożercy, wszystkożercy</w:t>
            </w:r>
            <w:r w:rsidR="00D160D3">
              <w:t>.</w:t>
            </w:r>
          </w:p>
        </w:tc>
      </w:tr>
    </w:tbl>
    <w:p w:rsidR="006E6043" w:rsidRDefault="006E6043"/>
    <w:tbl>
      <w:tblPr>
        <w:tblStyle w:val="Tabela-Siatka"/>
        <w:tblW w:w="0" w:type="auto"/>
        <w:tblLook w:val="04A0"/>
      </w:tblPr>
      <w:tblGrid>
        <w:gridCol w:w="9212"/>
      </w:tblGrid>
      <w:tr w:rsidR="006E6043" w:rsidTr="006E6043">
        <w:tc>
          <w:tcPr>
            <w:tcW w:w="9212" w:type="dxa"/>
          </w:tcPr>
          <w:p w:rsidR="006E6043" w:rsidRDefault="00E552F9">
            <w:r>
              <w:t>Wiele zwierząt odżywia się innymi organizmami -</w:t>
            </w:r>
            <w:r w:rsidR="00D160D3">
              <w:t xml:space="preserve"> </w:t>
            </w:r>
            <w:r>
              <w:t>są to roślinożercy, saprobionty wszystkożercy</w:t>
            </w:r>
            <w:r w:rsidR="00D160D3">
              <w:t>.</w:t>
            </w:r>
          </w:p>
        </w:tc>
      </w:tr>
    </w:tbl>
    <w:p w:rsidR="006E6043" w:rsidRDefault="006E6043"/>
    <w:tbl>
      <w:tblPr>
        <w:tblStyle w:val="Tabela-Siatka"/>
        <w:tblW w:w="0" w:type="auto"/>
        <w:tblLook w:val="04A0"/>
      </w:tblPr>
      <w:tblGrid>
        <w:gridCol w:w="9212"/>
      </w:tblGrid>
      <w:tr w:rsidR="006E6043" w:rsidTr="006E6043">
        <w:tc>
          <w:tcPr>
            <w:tcW w:w="9212" w:type="dxa"/>
          </w:tcPr>
          <w:p w:rsidR="006E6043" w:rsidRDefault="00E552F9">
            <w:r>
              <w:t>Organizmy cudzożywne pobierają pokarm i trawią go wewnątrz organizmu, inne wchłaniają strawiony poza organizmem.</w:t>
            </w:r>
          </w:p>
        </w:tc>
      </w:tr>
    </w:tbl>
    <w:p w:rsidR="006E6043" w:rsidRDefault="006E6043"/>
    <w:p w:rsidR="006E6043" w:rsidRDefault="006E6043"/>
    <w:tbl>
      <w:tblPr>
        <w:tblStyle w:val="Tabela-Siatka"/>
        <w:tblW w:w="0" w:type="auto"/>
        <w:tblLook w:val="04A0"/>
      </w:tblPr>
      <w:tblGrid>
        <w:gridCol w:w="9212"/>
      </w:tblGrid>
      <w:tr w:rsidR="006E6043" w:rsidTr="006E6043">
        <w:tc>
          <w:tcPr>
            <w:tcW w:w="9212" w:type="dxa"/>
          </w:tcPr>
          <w:p w:rsidR="006E6043" w:rsidRDefault="00E552F9">
            <w:r>
              <w:t xml:space="preserve">Organizmy cudzożywne takie jak grzyby, cudzożywne bakterie oraz niektóre zwierzęta </w:t>
            </w:r>
            <w:proofErr w:type="spellStart"/>
            <w:r>
              <w:t>np</w:t>
            </w:r>
            <w:proofErr w:type="spellEnd"/>
            <w:r>
              <w:t>; pająki</w:t>
            </w:r>
            <w:r w:rsidR="0095347D">
              <w:t xml:space="preserve"> wydzielają soki trawienne na zewnątrz .Po strawieniu pokarmu wchłaniają proste </w:t>
            </w:r>
            <w:r w:rsidR="0095347D">
              <w:lastRenderedPageBreak/>
              <w:t>związki organiczne do komórek.</w:t>
            </w:r>
          </w:p>
        </w:tc>
      </w:tr>
    </w:tbl>
    <w:p w:rsidR="006E6043" w:rsidRDefault="006E6043"/>
    <w:p w:rsidR="006E6043" w:rsidRDefault="006E6043"/>
    <w:tbl>
      <w:tblPr>
        <w:tblStyle w:val="Tabela-Siatka"/>
        <w:tblW w:w="0" w:type="auto"/>
        <w:tblLook w:val="04A0"/>
      </w:tblPr>
      <w:tblGrid>
        <w:gridCol w:w="9212"/>
      </w:tblGrid>
      <w:tr w:rsidR="006E6043" w:rsidTr="006E6043">
        <w:tc>
          <w:tcPr>
            <w:tcW w:w="9212" w:type="dxa"/>
          </w:tcPr>
          <w:p w:rsidR="006E6043" w:rsidRDefault="00212E61">
            <w:r>
              <w:t>Pasożyty to organizmy, które żyją kosztem innego żywego organizmu</w:t>
            </w:r>
          </w:p>
        </w:tc>
      </w:tr>
    </w:tbl>
    <w:p w:rsidR="006E6043" w:rsidRDefault="006E6043"/>
    <w:tbl>
      <w:tblPr>
        <w:tblStyle w:val="Tabela-Siatka"/>
        <w:tblW w:w="0" w:type="auto"/>
        <w:tblLook w:val="04A0"/>
      </w:tblPr>
      <w:tblGrid>
        <w:gridCol w:w="9212"/>
      </w:tblGrid>
      <w:tr w:rsidR="006E6043" w:rsidTr="006E6043">
        <w:tc>
          <w:tcPr>
            <w:tcW w:w="9212" w:type="dxa"/>
          </w:tcPr>
          <w:p w:rsidR="006E6043" w:rsidRDefault="00D160D3">
            <w:r>
              <w:t>Pijawka, wesz</w:t>
            </w:r>
            <w:r w:rsidR="00212E61">
              <w:t>,</w:t>
            </w:r>
            <w:r w:rsidR="00BD2067">
              <w:t xml:space="preserve"> </w:t>
            </w:r>
            <w:r w:rsidR="00212E61">
              <w:t xml:space="preserve"> tasiemiec uzbrojony to pasożyty</w:t>
            </w:r>
            <w:r>
              <w:t>.</w:t>
            </w:r>
          </w:p>
        </w:tc>
      </w:tr>
      <w:tr w:rsidR="00BD2067" w:rsidTr="006E6043">
        <w:tc>
          <w:tcPr>
            <w:tcW w:w="9212" w:type="dxa"/>
          </w:tcPr>
          <w:p w:rsidR="00BD2067" w:rsidRDefault="00BD2067"/>
        </w:tc>
      </w:tr>
    </w:tbl>
    <w:p w:rsidR="006E6043" w:rsidRDefault="006E6043"/>
    <w:tbl>
      <w:tblPr>
        <w:tblStyle w:val="Tabela-Siatka"/>
        <w:tblW w:w="0" w:type="auto"/>
        <w:tblLook w:val="04A0"/>
      </w:tblPr>
      <w:tblGrid>
        <w:gridCol w:w="9212"/>
      </w:tblGrid>
      <w:tr w:rsidR="006E6043" w:rsidTr="006E6043">
        <w:tc>
          <w:tcPr>
            <w:tcW w:w="9212" w:type="dxa"/>
          </w:tcPr>
          <w:p w:rsidR="006E6043" w:rsidRDefault="00212E61" w:rsidP="00D160D3">
            <w:r>
              <w:t xml:space="preserve">Pasożyty to organizmy </w:t>
            </w:r>
            <w:r w:rsidR="00BD2067">
              <w:t>przynoszące korzyści</w:t>
            </w:r>
            <w:r w:rsidR="00D160D3">
              <w:t>,</w:t>
            </w:r>
            <w:r w:rsidR="00BD2067">
              <w:t xml:space="preserve"> w których ż</w:t>
            </w:r>
            <w:r>
              <w:t>yją</w:t>
            </w:r>
            <w:r w:rsidR="00D160D3">
              <w:t>.</w:t>
            </w:r>
          </w:p>
        </w:tc>
      </w:tr>
    </w:tbl>
    <w:p w:rsidR="006E6043" w:rsidRDefault="006E6043"/>
    <w:tbl>
      <w:tblPr>
        <w:tblStyle w:val="Tabela-Siatka"/>
        <w:tblW w:w="0" w:type="auto"/>
        <w:tblLook w:val="04A0"/>
      </w:tblPr>
      <w:tblGrid>
        <w:gridCol w:w="9212"/>
      </w:tblGrid>
      <w:tr w:rsidR="006E6043" w:rsidTr="006E6043">
        <w:tc>
          <w:tcPr>
            <w:tcW w:w="9212" w:type="dxa"/>
          </w:tcPr>
          <w:p w:rsidR="006E6043" w:rsidRDefault="00212E61">
            <w:r>
              <w:t>Wilk, pijawka, sarna, li</w:t>
            </w:r>
            <w:r w:rsidR="00AA4E44">
              <w:t>s to przykłady organizmów cudzoż</w:t>
            </w:r>
            <w:r>
              <w:t>ywnych</w:t>
            </w:r>
          </w:p>
        </w:tc>
      </w:tr>
    </w:tbl>
    <w:p w:rsidR="006E6043" w:rsidRDefault="006E6043"/>
    <w:tbl>
      <w:tblPr>
        <w:tblStyle w:val="Tabela-Siatka"/>
        <w:tblW w:w="0" w:type="auto"/>
        <w:tblLook w:val="04A0"/>
      </w:tblPr>
      <w:tblGrid>
        <w:gridCol w:w="9212"/>
      </w:tblGrid>
      <w:tr w:rsidR="00212E61" w:rsidTr="00212E61">
        <w:tc>
          <w:tcPr>
            <w:tcW w:w="9212" w:type="dxa"/>
          </w:tcPr>
          <w:p w:rsidR="00212E61" w:rsidRDefault="00F6598A" w:rsidP="00F6598A">
            <w:r>
              <w:t>Pokarm, woda, sole mineralne ,tlen odpowiednia temperatura, światło, miejsce życia, inne organizmy to czynniki niezbędne do życia wszystkich organizmów na ziemi</w:t>
            </w:r>
            <w:r w:rsidR="00D160D3">
              <w:t>.</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E07DCE">
            <w:r>
              <w:t xml:space="preserve">Oddychanie </w:t>
            </w:r>
            <w:r w:rsidR="000A517A">
              <w:t xml:space="preserve">zachodzi w każdej komórce i polega na uwalnianiu energii zmagazynowanej w pożywieniu. </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0A517A">
            <w:r>
              <w:t xml:space="preserve">Wyróżniamy dwa sposoby oddychania tlenowe i beztlenowe </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0A517A">
            <w:r>
              <w:t>Oddychanie zachodzi w każdej komórce i polega na magazynowaniu  energii ,która jest zmagazynowanej w pożywieniu.</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E87661">
            <w:r>
              <w:t>Pobieranie tlenu i wydalanie dwutlenku węgla to wymiana gazowa</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E87661">
            <w:r>
              <w:t>Pobieranie tlenu i wydalanie dwutlenku węgla to oddychanie komórkowe</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E87661">
            <w:r>
              <w:t>Oddychanie komórkowe zachodzi w mitochondriach</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E87661">
            <w:r>
              <w:t>Reakcja oddychania wewnątrzkomórkowego to:</w:t>
            </w:r>
          </w:p>
          <w:p w:rsidR="00E87661" w:rsidRDefault="00BD5354">
            <w:r>
              <w:rPr>
                <w:noProof/>
              </w:rPr>
              <w:pict>
                <v:shape id="_x0000_s1026" type="#_x0000_t32" style="position:absolute;margin-left:75.2pt;margin-top:7.5pt;width:21.05pt;height:0;z-index:251658240" o:connectortype="straight">
                  <v:stroke endarrow="block"/>
                </v:shape>
              </w:pict>
            </w:r>
            <w:r w:rsidR="00915012">
              <w:t>g</w:t>
            </w:r>
            <w:r w:rsidR="00E87661">
              <w:t>lukoza + tlen</w:t>
            </w:r>
            <w:r w:rsidR="00915012">
              <w:t xml:space="preserve">          </w:t>
            </w:r>
            <w:r w:rsidR="00E87661">
              <w:t xml:space="preserve"> dwutlenek węgla + woda + energia</w:t>
            </w:r>
          </w:p>
          <w:p w:rsidR="00E87661" w:rsidRPr="00DB3388" w:rsidRDefault="00BD5354">
            <w:r>
              <w:rPr>
                <w:noProof/>
              </w:rPr>
              <w:pict>
                <v:shape id="_x0000_s1027" type="#_x0000_t32" style="position:absolute;margin-left:88.6pt;margin-top:7.8pt;width:21.05pt;height:0;z-index:251659264" o:connectortype="straight">
                  <v:stroke endarrow="block"/>
                </v:shape>
              </w:pict>
            </w:r>
            <w:r w:rsidR="00DB3388">
              <w:t xml:space="preserve">    </w:t>
            </w:r>
            <w:r w:rsidR="00915012">
              <w:t>C</w:t>
            </w:r>
            <w:r w:rsidR="00915012">
              <w:rPr>
                <w:vertAlign w:val="subscript"/>
              </w:rPr>
              <w:t>6</w:t>
            </w:r>
            <w:r w:rsidR="00915012">
              <w:t>H</w:t>
            </w:r>
            <w:r w:rsidR="00915012">
              <w:rPr>
                <w:vertAlign w:val="subscript"/>
              </w:rPr>
              <w:t>12</w:t>
            </w:r>
            <w:r w:rsidR="00915012">
              <w:t>O</w:t>
            </w:r>
            <w:r w:rsidR="00915012">
              <w:rPr>
                <w:vertAlign w:val="subscript"/>
              </w:rPr>
              <w:t>6</w:t>
            </w:r>
            <w:r w:rsidR="00915012">
              <w:t xml:space="preserve"> + 6O</w:t>
            </w:r>
            <w:r w:rsidR="00915012">
              <w:rPr>
                <w:vertAlign w:val="subscript"/>
              </w:rPr>
              <w:t>2</w:t>
            </w:r>
            <w:r w:rsidR="00915012">
              <w:t xml:space="preserve">          6CO</w:t>
            </w:r>
            <w:r w:rsidR="00915012">
              <w:rPr>
                <w:vertAlign w:val="subscript"/>
              </w:rPr>
              <w:t>2</w:t>
            </w:r>
            <w:r w:rsidR="00915012">
              <w:t xml:space="preserve"> + </w:t>
            </w:r>
            <w:r w:rsidR="00915012" w:rsidRPr="00DB3388">
              <w:t>6</w:t>
            </w:r>
            <w:r w:rsidR="00DB3388" w:rsidRPr="00DB3388">
              <w:t>H</w:t>
            </w:r>
            <w:r w:rsidR="00DB3388">
              <w:rPr>
                <w:vertAlign w:val="subscript"/>
              </w:rPr>
              <w:t>2</w:t>
            </w:r>
            <w:r w:rsidR="00DB3388">
              <w:t>O + energia</w:t>
            </w:r>
          </w:p>
        </w:tc>
      </w:tr>
    </w:tbl>
    <w:p w:rsidR="00212E61" w:rsidRDefault="00212E61"/>
    <w:tbl>
      <w:tblPr>
        <w:tblStyle w:val="Tabela-Siatka"/>
        <w:tblW w:w="0" w:type="auto"/>
        <w:tblLook w:val="04A0"/>
      </w:tblPr>
      <w:tblGrid>
        <w:gridCol w:w="9212"/>
      </w:tblGrid>
      <w:tr w:rsidR="00212E61" w:rsidTr="00212E61">
        <w:tc>
          <w:tcPr>
            <w:tcW w:w="9212" w:type="dxa"/>
          </w:tcPr>
          <w:p w:rsidR="00E87661" w:rsidRDefault="00E87661" w:rsidP="00E87661">
            <w:r>
              <w:t>Reakcja oddychania wewnątrzkomórkowego to:</w:t>
            </w:r>
          </w:p>
          <w:p w:rsidR="00DB3388" w:rsidRDefault="00BD5354" w:rsidP="00E87661">
            <w:r>
              <w:rPr>
                <w:noProof/>
              </w:rPr>
              <w:pict>
                <v:shapetype id="_x0000_t202" coordsize="21600,21600" o:spt="202" path="m,l,21600r21600,l21600,xe">
                  <v:stroke joinstyle="miter"/>
                  <v:path gradientshapeok="t" o:connecttype="rect"/>
                </v:shapetype>
                <v:shape id="_x0000_s1029" type="#_x0000_t202" style="position:absolute;margin-left:121.85pt;margin-top:5.8pt;width:47.55pt;height:16.3pt;z-index:251661312" filled="f" stroked="f">
                  <v:textbox>
                    <w:txbxContent>
                      <w:p w:rsidR="00DB3388" w:rsidRPr="00DB3388" w:rsidRDefault="00DB3388">
                        <w:pPr>
                          <w:rPr>
                            <w:sz w:val="20"/>
                          </w:rPr>
                        </w:pPr>
                        <w:r w:rsidRPr="00DB3388">
                          <w:rPr>
                            <w:sz w:val="20"/>
                          </w:rPr>
                          <w:t>światło</w:t>
                        </w:r>
                      </w:p>
                    </w:txbxContent>
                  </v:textbox>
                </v:shape>
              </w:pict>
            </w:r>
          </w:p>
          <w:p w:rsidR="00212E61" w:rsidRDefault="00BD5354">
            <w:r>
              <w:rPr>
                <w:noProof/>
              </w:rPr>
              <w:pict>
                <v:shape id="_x0000_s1030" type="#_x0000_t202" style="position:absolute;margin-left:118.45pt;margin-top:6.25pt;width:54.85pt;height:16.3pt;z-index:251662336" filled="f" stroked="f">
                  <v:textbox>
                    <w:txbxContent>
                      <w:p w:rsidR="00DB3388" w:rsidRPr="00DB3388" w:rsidRDefault="00DB3388" w:rsidP="00DB3388">
                        <w:pPr>
                          <w:rPr>
                            <w:sz w:val="20"/>
                          </w:rPr>
                        </w:pPr>
                        <w:r>
                          <w:rPr>
                            <w:sz w:val="20"/>
                          </w:rPr>
                          <w:t>chlorofil</w:t>
                        </w:r>
                      </w:p>
                    </w:txbxContent>
                  </v:textbox>
                </v:shape>
              </w:pict>
            </w:r>
            <w:r>
              <w:rPr>
                <w:noProof/>
              </w:rPr>
              <w:pict>
                <v:shape id="_x0000_s1028" type="#_x0000_t32" style="position:absolute;margin-left:123.25pt;margin-top:7.65pt;width:50.05pt;height:0;z-index:251660288" o:connectortype="straight">
                  <v:stroke endarrow="block"/>
                </v:shape>
              </w:pict>
            </w:r>
            <w:r w:rsidR="00DB3388">
              <w:t xml:space="preserve">dwutlenek węgla + woda                   </w:t>
            </w:r>
            <w:r w:rsidR="00E87661">
              <w:t>glukoza + tlen</w:t>
            </w:r>
          </w:p>
          <w:p w:rsidR="00DB3388" w:rsidRDefault="00BD5354">
            <w:r>
              <w:rPr>
                <w:noProof/>
              </w:rPr>
              <w:pict>
                <v:shape id="_x0000_s1033" type="#_x0000_t202" style="position:absolute;margin-left:72.95pt;margin-top:7pt;width:47.55pt;height:16.3pt;z-index:251665408" filled="f" stroked="f">
                  <v:textbox>
                    <w:txbxContent>
                      <w:p w:rsidR="00DB3388" w:rsidRPr="00DB3388" w:rsidRDefault="00DB3388" w:rsidP="00DB3388">
                        <w:pPr>
                          <w:rPr>
                            <w:sz w:val="20"/>
                          </w:rPr>
                        </w:pPr>
                        <w:r w:rsidRPr="00DB3388">
                          <w:rPr>
                            <w:sz w:val="20"/>
                          </w:rPr>
                          <w:t>światło</w:t>
                        </w:r>
                      </w:p>
                    </w:txbxContent>
                  </v:textbox>
                </v:shape>
              </w:pict>
            </w:r>
          </w:p>
          <w:p w:rsidR="00DB3388" w:rsidRPr="00DB3388" w:rsidRDefault="00BD5354" w:rsidP="00DB3388">
            <w:pPr>
              <w:tabs>
                <w:tab w:val="left" w:pos="2540"/>
                <w:tab w:val="left" w:pos="2853"/>
              </w:tabs>
            </w:pPr>
            <w:r>
              <w:rPr>
                <w:noProof/>
              </w:rPr>
              <w:pict>
                <v:shape id="_x0000_s1032" type="#_x0000_t202" style="position:absolute;margin-left:68.4pt;margin-top:6.95pt;width:54.85pt;height:16.3pt;z-index:251664384" filled="f" stroked="f">
                  <v:textbox style="mso-next-textbox:#_x0000_s1032">
                    <w:txbxContent>
                      <w:p w:rsidR="00DB3388" w:rsidRPr="00DB3388" w:rsidRDefault="00DB3388" w:rsidP="00DB3388">
                        <w:pPr>
                          <w:rPr>
                            <w:sz w:val="20"/>
                          </w:rPr>
                        </w:pPr>
                        <w:r>
                          <w:rPr>
                            <w:sz w:val="20"/>
                          </w:rPr>
                          <w:t>chlorofil</w:t>
                        </w:r>
                      </w:p>
                    </w:txbxContent>
                  </v:textbox>
                </v:shape>
              </w:pict>
            </w:r>
            <w:r>
              <w:rPr>
                <w:noProof/>
              </w:rPr>
              <w:pict>
                <v:shape id="_x0000_s1031" type="#_x0000_t32" style="position:absolute;margin-left:73.2pt;margin-top:8.4pt;width:50.05pt;height:0;z-index:251663360" o:connectortype="straight">
                  <v:stroke endarrow="block"/>
                </v:shape>
              </w:pict>
            </w:r>
            <w:r w:rsidR="00DB3388">
              <w:t>6CO</w:t>
            </w:r>
            <w:r w:rsidR="00DB3388">
              <w:rPr>
                <w:vertAlign w:val="subscript"/>
              </w:rPr>
              <w:t>2</w:t>
            </w:r>
            <w:r w:rsidR="00DB3388">
              <w:t xml:space="preserve"> + 6H</w:t>
            </w:r>
            <w:r w:rsidR="00DB3388">
              <w:rPr>
                <w:vertAlign w:val="subscript"/>
              </w:rPr>
              <w:t>2</w:t>
            </w:r>
            <w:r w:rsidR="00DB3388">
              <w:t>O</w:t>
            </w:r>
            <w:r w:rsidR="00DB3388">
              <w:tab/>
              <w:t>C</w:t>
            </w:r>
            <w:r w:rsidR="00DB3388">
              <w:rPr>
                <w:vertAlign w:val="subscript"/>
              </w:rPr>
              <w:t>6</w:t>
            </w:r>
            <w:r w:rsidR="00DB3388">
              <w:t>H</w:t>
            </w:r>
            <w:r w:rsidR="00DB3388">
              <w:rPr>
                <w:vertAlign w:val="subscript"/>
              </w:rPr>
              <w:t>12</w:t>
            </w:r>
            <w:r w:rsidR="00DB3388">
              <w:t>O</w:t>
            </w:r>
            <w:r w:rsidR="00DB3388">
              <w:rPr>
                <w:vertAlign w:val="subscript"/>
              </w:rPr>
              <w:t>6</w:t>
            </w:r>
            <w:r w:rsidR="00DB3388">
              <w:t xml:space="preserve"> + 6O</w:t>
            </w:r>
            <w:r w:rsidR="00DB3388">
              <w:rPr>
                <w:vertAlign w:val="subscript"/>
              </w:rPr>
              <w:t>2</w:t>
            </w:r>
            <w:r w:rsidR="00DB3388">
              <w:tab/>
            </w:r>
          </w:p>
          <w:p w:rsidR="00DB3388" w:rsidRDefault="00DB3388"/>
        </w:tc>
      </w:tr>
    </w:tbl>
    <w:p w:rsidR="00212E61" w:rsidRDefault="00212E61"/>
    <w:tbl>
      <w:tblPr>
        <w:tblStyle w:val="Tabela-Siatka"/>
        <w:tblW w:w="0" w:type="auto"/>
        <w:tblLook w:val="04A0"/>
      </w:tblPr>
      <w:tblGrid>
        <w:gridCol w:w="9212"/>
      </w:tblGrid>
      <w:tr w:rsidR="00212E61" w:rsidTr="00212E61">
        <w:tc>
          <w:tcPr>
            <w:tcW w:w="9212" w:type="dxa"/>
          </w:tcPr>
          <w:p w:rsidR="00212E61" w:rsidRDefault="00E87661">
            <w:r>
              <w:t>Organizmy takie jak : bakterie , grzyby, oraz pasożyty wewnętrzne do oddychania nie wykorzystują tlenu. Oddychają  beztlenowo.</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E87661">
            <w:r>
              <w:t>Oddychanie beztlenowe - fermentacja, polega na beztlenowym rozkładzie cukrów</w:t>
            </w:r>
            <w:r w:rsidR="00A50D37">
              <w:t>.</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A50D37">
            <w:r>
              <w:t>Oddychanie tlenowe zachodzi w mitochondriach a oddychanie beztlenowe zachodzi w cytoplazmie.</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A50D37">
            <w:r>
              <w:t xml:space="preserve">Oddychanie tlenowe zachodzi w cytoplazmie  a oddychanie beztlenowe zachodzi w </w:t>
            </w:r>
            <w:r>
              <w:lastRenderedPageBreak/>
              <w:t>mitochondriach.</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025488">
            <w:r>
              <w:t xml:space="preserve">W procesie oddychania beztlenowego komórka uzyskuje kilkanaście razy mniej energii niż w procesie oddychania tlenowego. </w:t>
            </w:r>
          </w:p>
        </w:tc>
      </w:tr>
    </w:tbl>
    <w:p w:rsidR="00212E61" w:rsidRDefault="00212E61"/>
    <w:tbl>
      <w:tblPr>
        <w:tblStyle w:val="Tabela-Siatka"/>
        <w:tblW w:w="0" w:type="auto"/>
        <w:tblLook w:val="04A0"/>
      </w:tblPr>
      <w:tblGrid>
        <w:gridCol w:w="9212"/>
      </w:tblGrid>
      <w:tr w:rsidR="00212E61" w:rsidTr="00212E61">
        <w:tc>
          <w:tcPr>
            <w:tcW w:w="9212" w:type="dxa"/>
          </w:tcPr>
          <w:p w:rsidR="00212E61" w:rsidRDefault="00025488">
            <w:r>
              <w:t>W procesie oddychania beztlenowego komórka uzyskuje kilkanaście razy więcej energii niż w procesie oddychania tlenowego.</w:t>
            </w:r>
          </w:p>
        </w:tc>
      </w:tr>
    </w:tbl>
    <w:p w:rsidR="00212E61" w:rsidRDefault="00212E61"/>
    <w:tbl>
      <w:tblPr>
        <w:tblStyle w:val="Tabela-Siatka"/>
        <w:tblW w:w="0" w:type="auto"/>
        <w:tblLook w:val="04A0"/>
      </w:tblPr>
      <w:tblGrid>
        <w:gridCol w:w="9212"/>
      </w:tblGrid>
      <w:tr w:rsidR="00025488" w:rsidTr="00025488">
        <w:tc>
          <w:tcPr>
            <w:tcW w:w="9212" w:type="dxa"/>
          </w:tcPr>
          <w:p w:rsidR="00025488" w:rsidRDefault="00025488">
            <w:r>
              <w:t>Fermentacja to proces oddychania beztlenowego, gdzie cukier zostaje rozłożony na kwas mlekowy lub alkohol</w:t>
            </w:r>
          </w:p>
        </w:tc>
      </w:tr>
    </w:tbl>
    <w:p w:rsidR="00025488" w:rsidRDefault="00025488"/>
    <w:tbl>
      <w:tblPr>
        <w:tblStyle w:val="Tabela-Siatka"/>
        <w:tblW w:w="0" w:type="auto"/>
        <w:tblLook w:val="04A0"/>
      </w:tblPr>
      <w:tblGrid>
        <w:gridCol w:w="9212"/>
      </w:tblGrid>
      <w:tr w:rsidR="00025488" w:rsidTr="00025488">
        <w:tc>
          <w:tcPr>
            <w:tcW w:w="9212" w:type="dxa"/>
          </w:tcPr>
          <w:p w:rsidR="00025488" w:rsidRDefault="0090263A">
            <w:r>
              <w:t>Fermentacja to proces oddychania tlenowego, gdzie cukier zostaje rozłożony na kwas mlekowy lub alkohol</w:t>
            </w:r>
          </w:p>
        </w:tc>
      </w:tr>
    </w:tbl>
    <w:p w:rsidR="00025488" w:rsidRDefault="00025488"/>
    <w:tbl>
      <w:tblPr>
        <w:tblStyle w:val="Tabela-Siatka"/>
        <w:tblW w:w="0" w:type="auto"/>
        <w:tblLook w:val="04A0"/>
      </w:tblPr>
      <w:tblGrid>
        <w:gridCol w:w="9212"/>
      </w:tblGrid>
      <w:tr w:rsidR="0090263A" w:rsidTr="0090263A">
        <w:tc>
          <w:tcPr>
            <w:tcW w:w="9212" w:type="dxa"/>
          </w:tcPr>
          <w:p w:rsidR="0090263A" w:rsidRDefault="0090263A">
            <w:r>
              <w:t>Reakcja fermentacji alkoholowej</w:t>
            </w:r>
          </w:p>
          <w:p w:rsidR="0090263A" w:rsidRDefault="0090263A">
            <w:r>
              <w:t>Glukoza--------------- alkohol etylowy + dwutlenek węgla +energia</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90263A">
            <w:r>
              <w:t xml:space="preserve"> Reakcja fermentacji mlekowej </w:t>
            </w:r>
          </w:p>
          <w:p w:rsidR="0090263A" w:rsidRDefault="0090263A">
            <w:r>
              <w:t xml:space="preserve">Glukoza------------------ kwas mlekowy + energia </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90263A" w:rsidP="0090263A">
            <w:r>
              <w:t xml:space="preserve">Reakcja fermentacji mlekowej </w:t>
            </w:r>
          </w:p>
          <w:p w:rsidR="0090263A" w:rsidRDefault="0090263A" w:rsidP="0090263A">
            <w:r>
              <w:t>Glukoza------------------ kwas mlekowy + energia + dwutlenek węgla</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90263A">
            <w:r>
              <w:t>Fotosynteza zachodzi w dzień a oddychanie organizmów zachodzi całą dobę.</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90263A">
            <w:r>
              <w:t>Fotosynteza zachodzi w dzień a oddychanie organizmów zachodzi w nocy.</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90263A">
            <w:r>
              <w:t>Substraty potrzebne do procesu oddychania to tlen i  glukoza</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90263A">
            <w:r>
              <w:t>Substraty potrzebne do procesu fotosyntezy to tlen i  glukoza</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90263A">
            <w:r>
              <w:t>Produkty fotosyntezy to glukoza i tlen</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90263A">
            <w:r>
              <w:t>Produkty oddychania komórkowego to  dwutlenek węgla</w:t>
            </w:r>
            <w:r w:rsidR="00AD6E61">
              <w:t>, woda i energia</w:t>
            </w:r>
          </w:p>
        </w:tc>
      </w:tr>
    </w:tbl>
    <w:p w:rsidR="0090263A" w:rsidRDefault="0090263A"/>
    <w:tbl>
      <w:tblPr>
        <w:tblStyle w:val="Tabela-Siatka"/>
        <w:tblW w:w="0" w:type="auto"/>
        <w:tblLook w:val="04A0"/>
      </w:tblPr>
      <w:tblGrid>
        <w:gridCol w:w="9212"/>
      </w:tblGrid>
      <w:tr w:rsidR="0090263A" w:rsidTr="0090263A">
        <w:tc>
          <w:tcPr>
            <w:tcW w:w="9212" w:type="dxa"/>
          </w:tcPr>
          <w:tbl>
            <w:tblPr>
              <w:tblStyle w:val="Tabela-Siatka"/>
              <w:tblW w:w="0" w:type="auto"/>
              <w:tblLook w:val="04A0"/>
            </w:tblPr>
            <w:tblGrid>
              <w:gridCol w:w="8986"/>
            </w:tblGrid>
            <w:tr w:rsidR="00AD6E61" w:rsidTr="00563EDE">
              <w:tc>
                <w:tcPr>
                  <w:tcW w:w="9212" w:type="dxa"/>
                </w:tcPr>
                <w:p w:rsidR="00AD6E61" w:rsidRDefault="00AD6E61" w:rsidP="00563EDE">
                  <w:r>
                    <w:t xml:space="preserve">Substraty potrzebne do procesu fotosyntezy to dwutlenek </w:t>
                  </w:r>
                  <w:proofErr w:type="spellStart"/>
                  <w:r>
                    <w:t>węgla,woda</w:t>
                  </w:r>
                  <w:proofErr w:type="spellEnd"/>
                  <w:r>
                    <w:t xml:space="preserve"> i energia słoneczna.</w:t>
                  </w:r>
                </w:p>
              </w:tc>
            </w:tr>
          </w:tbl>
          <w:p w:rsidR="00AD6E61" w:rsidRDefault="00AD6E61" w:rsidP="00AD6E61"/>
          <w:p w:rsidR="0090263A" w:rsidRDefault="0090263A"/>
        </w:tc>
      </w:tr>
    </w:tbl>
    <w:p w:rsidR="0090263A" w:rsidRDefault="0090263A"/>
    <w:tbl>
      <w:tblPr>
        <w:tblStyle w:val="Tabela-Siatka"/>
        <w:tblW w:w="0" w:type="auto"/>
        <w:tblLook w:val="04A0"/>
      </w:tblPr>
      <w:tblGrid>
        <w:gridCol w:w="9212"/>
      </w:tblGrid>
      <w:tr w:rsidR="0090263A" w:rsidTr="0090263A">
        <w:tc>
          <w:tcPr>
            <w:tcW w:w="9212" w:type="dxa"/>
          </w:tcPr>
          <w:p w:rsidR="0090263A" w:rsidRDefault="00AD6E61">
            <w:r>
              <w:t>Kwas mlekowy powstaje w mięśniach człowieka, gdy podczas wysiłku fizycznego krew nie jest w stanie dostarczyć odpowiedniej ilości tlenu i komórki pracują bez tlenu.</w:t>
            </w:r>
          </w:p>
        </w:tc>
      </w:tr>
    </w:tbl>
    <w:p w:rsidR="0090263A" w:rsidRDefault="0090263A"/>
    <w:tbl>
      <w:tblPr>
        <w:tblStyle w:val="Tabela-Siatka"/>
        <w:tblW w:w="0" w:type="auto"/>
        <w:tblLook w:val="04A0"/>
      </w:tblPr>
      <w:tblGrid>
        <w:gridCol w:w="9212"/>
      </w:tblGrid>
      <w:tr w:rsidR="0090263A" w:rsidTr="00AD6E61">
        <w:trPr>
          <w:trHeight w:val="117"/>
        </w:trPr>
        <w:tc>
          <w:tcPr>
            <w:tcW w:w="9212" w:type="dxa"/>
          </w:tcPr>
          <w:p w:rsidR="0090263A" w:rsidRDefault="00AD6E61" w:rsidP="00AD6E61">
            <w:r>
              <w:t>"Zakwasy powstają w mięśniach gdy krew dostarcza do nich za dużo tlenu .</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CA151F">
            <w:r>
              <w:t xml:space="preserve">W </w:t>
            </w:r>
            <w:r w:rsidR="00191EBE">
              <w:t>ciągu</w:t>
            </w:r>
            <w:r>
              <w:t xml:space="preserve">  doby rośliny wytwarzają znaczniej więcej tlenu niż zużywają podczas oddychania.</w:t>
            </w:r>
            <w:r w:rsidR="00191EBE">
              <w:t xml:space="preserve"> </w:t>
            </w:r>
            <w:r>
              <w:t xml:space="preserve">Fotosynteza zachodzi u nich częściej </w:t>
            </w:r>
            <w:r w:rsidR="00191EBE">
              <w:t>niż</w:t>
            </w:r>
            <w:r>
              <w:t xml:space="preserve"> oddychanie</w:t>
            </w:r>
            <w:r w:rsidR="00191EBE">
              <w:t xml:space="preserve">. </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173B4E">
            <w:r>
              <w:t>W ciągu  doby rośliny wytwarzają znaczniej mniej tlenu niż potrzebują do  oddychania. Fotosynteza zachodzi u nich wolniej niż oddychanie.</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FE5DDB">
            <w:r>
              <w:t xml:space="preserve">Rozmnażanie to zdolność wydawania potomstwa. Podczas tego procesu z organizmów rodzicielskich powstają nowe osobniki , zwane potomnymi. </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FE5DDB">
            <w:r>
              <w:t>Rozmnażanie nie zapewnia przetrwania gatunków.</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FE5DDB">
            <w:r>
              <w:t>Organizmy rozmnażają się płciowo i bezpłciowo</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FE5DDB">
            <w:r>
              <w:t xml:space="preserve">W wyniku rozmnażania płciowego powstają osobniki potomne, które poza wielkością nie różnią sie od organizmu macierzystego. </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FE5DDB" w:rsidP="00FE5DDB">
            <w:r>
              <w:t>W wyniku rozmnażania płciowego powstają osobniki potomne, różnią się od organizmu macierzystego.</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BC4EBA">
            <w:r>
              <w:t>W rozmnażaniu płciowym biorą</w:t>
            </w:r>
            <w:r w:rsidR="0045502B">
              <w:t xml:space="preserve"> udział komórki rozrodcze </w:t>
            </w:r>
            <w:r>
              <w:t>: plemniki i komórki jajowe.</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BC4EBA">
            <w:r>
              <w:t>Paczkowanie to przykład rozmnażania płciowego zachodzącego np.; u drożdży i niektórych zwierząt</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331182">
            <w:r>
              <w:t xml:space="preserve">Niektóre rośliny rozmnażają się przez przekształcone cebule ,kłącza, bulwy, rozłogi. </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331182">
            <w:r>
              <w:t xml:space="preserve">Niektóre </w:t>
            </w:r>
            <w:proofErr w:type="spellStart"/>
            <w:r>
              <w:t>protisty</w:t>
            </w:r>
            <w:proofErr w:type="spellEnd"/>
            <w:r>
              <w:t xml:space="preserve"> i bakterie </w:t>
            </w:r>
            <w:r w:rsidR="00540968">
              <w:t>rozmnażają</w:t>
            </w:r>
            <w:r>
              <w:t xml:space="preserve"> się  przez podział komórki</w:t>
            </w:r>
          </w:p>
        </w:tc>
      </w:tr>
    </w:tbl>
    <w:p w:rsidR="0090263A" w:rsidRDefault="0090263A"/>
    <w:tbl>
      <w:tblPr>
        <w:tblStyle w:val="Tabela-Siatka"/>
        <w:tblW w:w="0" w:type="auto"/>
        <w:tblLook w:val="04A0"/>
      </w:tblPr>
      <w:tblGrid>
        <w:gridCol w:w="9212"/>
      </w:tblGrid>
      <w:tr w:rsidR="0090263A" w:rsidTr="0090263A">
        <w:tc>
          <w:tcPr>
            <w:tcW w:w="9212" w:type="dxa"/>
          </w:tcPr>
          <w:p w:rsidR="0090263A" w:rsidRDefault="00331182">
            <w:r>
              <w:t>Mszaki, paprotniki i grzyby to organizmy rozmnażające się przez zarodniki.</w:t>
            </w:r>
          </w:p>
        </w:tc>
      </w:tr>
    </w:tbl>
    <w:p w:rsidR="0090263A" w:rsidRDefault="0090263A"/>
    <w:p w:rsidR="00331182" w:rsidRDefault="00331182"/>
    <w:tbl>
      <w:tblPr>
        <w:tblStyle w:val="Tabela-Siatka"/>
        <w:tblW w:w="0" w:type="auto"/>
        <w:tblLook w:val="04A0"/>
      </w:tblPr>
      <w:tblGrid>
        <w:gridCol w:w="9212"/>
      </w:tblGrid>
      <w:tr w:rsidR="00331182" w:rsidTr="00331182">
        <w:tc>
          <w:tcPr>
            <w:tcW w:w="9212" w:type="dxa"/>
          </w:tcPr>
          <w:p w:rsidR="00331182" w:rsidRDefault="00331182">
            <w:r>
              <w:t>W rozmnażaniu bezpłciowym uczestniczą dwa osobniki a w rozmnażaniu płciowym  jeden osobnik</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331182">
            <w:r>
              <w:t xml:space="preserve">Rozmnażanie płciowe prowadzi do </w:t>
            </w:r>
            <w:r w:rsidR="00EC6CB9">
              <w:t>zwiększenia liczby osobników w bardzo krótkim czasie.</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EC6CB9">
            <w:r>
              <w:t>Zdolność do aktywnego ruchu jest charakterystyczna cecha wszystkich organizmów.</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EC6CB9">
            <w:r>
              <w:t>Ruchy roślin nie są związane</w:t>
            </w:r>
            <w:r w:rsidR="000515AE">
              <w:t xml:space="preserve">  z ich przemieszczaniem sie w  </w:t>
            </w:r>
            <w:proofErr w:type="spellStart"/>
            <w:r>
              <w:t>rodowisku</w:t>
            </w:r>
            <w:proofErr w:type="spellEnd"/>
            <w:r>
              <w:t>.</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EC6CB9">
            <w:r>
              <w:t>Dla większości zwierząt charakterystyczny jest ruch mięśniowy</w:t>
            </w:r>
            <w:r w:rsidR="000515AE">
              <w:t>.</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EC6CB9">
            <w:r>
              <w:t xml:space="preserve">Ruch rzęskowy jest charakterystyczny dla bakterii i niektórych </w:t>
            </w:r>
            <w:proofErr w:type="spellStart"/>
            <w:r>
              <w:t>protistów</w:t>
            </w:r>
            <w:proofErr w:type="spellEnd"/>
            <w:r>
              <w:t>.</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EC6CB9">
            <w:r>
              <w:t>Ameba i pantofelek  poruszają  się ruchem  pełzakowatym.</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CE0DBB">
            <w:r>
              <w:t>Wydalanie to usuwanie z organizmu zbędnych produktów przemiany materii .Należą do nich dwutlenek węgla, woda i związki azotowe.</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CE0DBB">
            <w:r>
              <w:t>Przetrwanie organizmów w zmiennych warunkach środowiska jest możliwe dzi</w:t>
            </w:r>
            <w:r w:rsidR="00DE2A08">
              <w:t>ęki zdolności reagowania na bodź</w:t>
            </w:r>
            <w:r w:rsidR="00E23430">
              <w:t>ce</w:t>
            </w:r>
            <w:r w:rsidR="000515AE">
              <w:t>.</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CF6FFD">
            <w:r>
              <w:t>Rozdzielnopłciowość to występowanie u jednego gatunku osobników płci męskiej i żeńskiej</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CF6FFD">
            <w:r>
              <w:lastRenderedPageBreak/>
              <w:t>Osobnik, który produkuje komórki jajowe i plemniki nazywamy obojnakiem</w:t>
            </w:r>
          </w:p>
        </w:tc>
      </w:tr>
    </w:tbl>
    <w:p w:rsidR="00331182" w:rsidRDefault="00331182"/>
    <w:tbl>
      <w:tblPr>
        <w:tblStyle w:val="Tabela-Siatka"/>
        <w:tblW w:w="0" w:type="auto"/>
        <w:tblLook w:val="04A0"/>
      </w:tblPr>
      <w:tblGrid>
        <w:gridCol w:w="9212"/>
      </w:tblGrid>
      <w:tr w:rsidR="00331182" w:rsidTr="00331182">
        <w:tc>
          <w:tcPr>
            <w:tcW w:w="9212" w:type="dxa"/>
          </w:tcPr>
          <w:p w:rsidR="00331182" w:rsidRDefault="00CF6FFD">
            <w:r>
              <w:t>Rozwój obejmuje wszystkie zmiany, które zachodzą w ciągu życia osobnika. U zwierząt wyróżniamy dwa typy rozwoju prosty i złożony.</w:t>
            </w:r>
          </w:p>
        </w:tc>
      </w:tr>
    </w:tbl>
    <w:p w:rsidR="00331182" w:rsidRDefault="00331182"/>
    <w:tbl>
      <w:tblPr>
        <w:tblStyle w:val="Tabela-Siatka"/>
        <w:tblW w:w="0" w:type="auto"/>
        <w:tblLook w:val="04A0"/>
      </w:tblPr>
      <w:tblGrid>
        <w:gridCol w:w="9212"/>
      </w:tblGrid>
      <w:tr w:rsidR="00CF6FFD" w:rsidTr="00CF6FFD">
        <w:tc>
          <w:tcPr>
            <w:tcW w:w="9212" w:type="dxa"/>
          </w:tcPr>
          <w:p w:rsidR="00CF6FFD" w:rsidRDefault="00CF6FFD">
            <w:r>
              <w:t>Żyworodność to forma rozrodu, w której zarodki rozwijają się w organizmie matki.</w:t>
            </w:r>
          </w:p>
        </w:tc>
      </w:tr>
    </w:tbl>
    <w:p w:rsidR="00CF6FFD" w:rsidRDefault="00CF6FFD"/>
    <w:tbl>
      <w:tblPr>
        <w:tblStyle w:val="Tabela-Siatka"/>
        <w:tblW w:w="0" w:type="auto"/>
        <w:tblLook w:val="04A0"/>
      </w:tblPr>
      <w:tblGrid>
        <w:gridCol w:w="9212"/>
      </w:tblGrid>
      <w:tr w:rsidR="00CF6FFD" w:rsidTr="00CF6FFD">
        <w:tc>
          <w:tcPr>
            <w:tcW w:w="9212" w:type="dxa"/>
          </w:tcPr>
          <w:p w:rsidR="00CF6FFD" w:rsidRDefault="00B30844">
            <w:r>
              <w:t>Gdy samiec i samica różnią się wielkością, ubarwieniem to zjawisko to nazywamy dymorfizmem płciowym.</w:t>
            </w:r>
          </w:p>
        </w:tc>
      </w:tr>
    </w:tbl>
    <w:p w:rsidR="00CF6FFD" w:rsidRDefault="00CF6FFD"/>
    <w:tbl>
      <w:tblPr>
        <w:tblStyle w:val="Tabela-Siatka"/>
        <w:tblW w:w="0" w:type="auto"/>
        <w:tblLook w:val="04A0"/>
      </w:tblPr>
      <w:tblGrid>
        <w:gridCol w:w="9212"/>
      </w:tblGrid>
      <w:tr w:rsidR="00CF6FFD" w:rsidTr="00CF6FFD">
        <w:tc>
          <w:tcPr>
            <w:tcW w:w="9212" w:type="dxa"/>
          </w:tcPr>
          <w:p w:rsidR="00CF6FFD" w:rsidRDefault="00F06DCF">
            <w:r>
              <w:t xml:space="preserve">Zapłodnienie </w:t>
            </w:r>
            <w:proofErr w:type="spellStart"/>
            <w:r>
              <w:t>zewnetrzne</w:t>
            </w:r>
            <w:proofErr w:type="spellEnd"/>
            <w:r>
              <w:t xml:space="preserve"> zachodzi  w drogach rodnych samicy.</w:t>
            </w:r>
          </w:p>
        </w:tc>
      </w:tr>
    </w:tbl>
    <w:p w:rsidR="00CF6FFD" w:rsidRDefault="00CF6FFD"/>
    <w:tbl>
      <w:tblPr>
        <w:tblStyle w:val="Tabela-Siatka"/>
        <w:tblW w:w="0" w:type="auto"/>
        <w:tblLook w:val="04A0"/>
      </w:tblPr>
      <w:tblGrid>
        <w:gridCol w:w="9212"/>
      </w:tblGrid>
      <w:tr w:rsidR="00CF6FFD" w:rsidTr="00CF6FFD">
        <w:tc>
          <w:tcPr>
            <w:tcW w:w="9212" w:type="dxa"/>
          </w:tcPr>
          <w:p w:rsidR="00CF6FFD" w:rsidRDefault="00F06DCF">
            <w:r>
              <w:t>Fragmentacja to podział organizmu na kilka fragmentów , z których każdy może stać się nowym organizmem.</w:t>
            </w:r>
          </w:p>
        </w:tc>
      </w:tr>
    </w:tbl>
    <w:p w:rsidR="00CF6FFD" w:rsidRDefault="00CF6FFD"/>
    <w:sectPr w:rsidR="00CF6FFD" w:rsidSect="00F41B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B43276"/>
    <w:rsid w:val="00025488"/>
    <w:rsid w:val="000515AE"/>
    <w:rsid w:val="000A517A"/>
    <w:rsid w:val="00130ECB"/>
    <w:rsid w:val="00173B4E"/>
    <w:rsid w:val="00191EBE"/>
    <w:rsid w:val="001C638E"/>
    <w:rsid w:val="001D2F5D"/>
    <w:rsid w:val="001F4D49"/>
    <w:rsid w:val="00212E61"/>
    <w:rsid w:val="002426B7"/>
    <w:rsid w:val="002B416D"/>
    <w:rsid w:val="00331182"/>
    <w:rsid w:val="00372360"/>
    <w:rsid w:val="003D3D8F"/>
    <w:rsid w:val="004428AB"/>
    <w:rsid w:val="00447CA8"/>
    <w:rsid w:val="0045502B"/>
    <w:rsid w:val="004D03A9"/>
    <w:rsid w:val="00535EC0"/>
    <w:rsid w:val="00540968"/>
    <w:rsid w:val="00557A84"/>
    <w:rsid w:val="005C6459"/>
    <w:rsid w:val="0063320B"/>
    <w:rsid w:val="00675F7A"/>
    <w:rsid w:val="00694487"/>
    <w:rsid w:val="006E6043"/>
    <w:rsid w:val="00866171"/>
    <w:rsid w:val="008A541A"/>
    <w:rsid w:val="008C06F1"/>
    <w:rsid w:val="0090263A"/>
    <w:rsid w:val="00915012"/>
    <w:rsid w:val="00934F58"/>
    <w:rsid w:val="0095347D"/>
    <w:rsid w:val="009C6289"/>
    <w:rsid w:val="00A4721F"/>
    <w:rsid w:val="00A50D37"/>
    <w:rsid w:val="00AA4E44"/>
    <w:rsid w:val="00AD6E61"/>
    <w:rsid w:val="00AF20ED"/>
    <w:rsid w:val="00B07C87"/>
    <w:rsid w:val="00B30844"/>
    <w:rsid w:val="00B43276"/>
    <w:rsid w:val="00B73A36"/>
    <w:rsid w:val="00BB2792"/>
    <w:rsid w:val="00BC4EBA"/>
    <w:rsid w:val="00BD2067"/>
    <w:rsid w:val="00BD5354"/>
    <w:rsid w:val="00BE2880"/>
    <w:rsid w:val="00C60CCF"/>
    <w:rsid w:val="00CA151F"/>
    <w:rsid w:val="00CE0DBB"/>
    <w:rsid w:val="00CF6FFD"/>
    <w:rsid w:val="00D160D3"/>
    <w:rsid w:val="00D93B62"/>
    <w:rsid w:val="00DB3388"/>
    <w:rsid w:val="00DB6517"/>
    <w:rsid w:val="00DC6CA9"/>
    <w:rsid w:val="00DE2A08"/>
    <w:rsid w:val="00E07DCE"/>
    <w:rsid w:val="00E23430"/>
    <w:rsid w:val="00E36B88"/>
    <w:rsid w:val="00E552F9"/>
    <w:rsid w:val="00E5569A"/>
    <w:rsid w:val="00E87661"/>
    <w:rsid w:val="00E90976"/>
    <w:rsid w:val="00EC6CB9"/>
    <w:rsid w:val="00EE717E"/>
    <w:rsid w:val="00F06DCF"/>
    <w:rsid w:val="00F41B38"/>
    <w:rsid w:val="00F6598A"/>
    <w:rsid w:val="00F97FD0"/>
    <w:rsid w:val="00FE0CC8"/>
    <w:rsid w:val="00FE5D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8" type="connector" idref="#_x0000_s1027"/>
        <o:r id="V:Rule9" type="connector" idref="#_x0000_s1026"/>
        <o:r id="V:Rule10" type="connector" idref="#_x0000_s1051"/>
        <o:r id="V:Rule11" type="connector" idref="#_x0000_s1028"/>
        <o:r id="V:Rule12" type="connector" idref="#_x0000_s1031"/>
        <o:r id="V:Rule13" type="connector" idref="#_x0000_s1055"/>
        <o:r id="V:Rule14"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7C87"/>
    <w:pPr>
      <w:widowControl w:val="0"/>
      <w:suppressAutoHyphens/>
    </w:pPr>
    <w:rPr>
      <w:kern w:val="1"/>
      <w:sz w:val="24"/>
      <w:szCs w:val="24"/>
    </w:rPr>
  </w:style>
  <w:style w:type="paragraph" w:styleId="Nagwek5">
    <w:name w:val="heading 5"/>
    <w:basedOn w:val="Nagwek"/>
    <w:next w:val="Tekstpodstawowy"/>
    <w:link w:val="Nagwek5Znak"/>
    <w:qFormat/>
    <w:rsid w:val="00B07C87"/>
    <w:pPr>
      <w:keepNext/>
      <w:tabs>
        <w:tab w:val="clear" w:pos="4536"/>
        <w:tab w:val="clear" w:pos="9072"/>
      </w:tabs>
      <w:spacing w:before="240" w:after="120"/>
      <w:outlineLvl w:val="4"/>
    </w:pPr>
    <w:rPr>
      <w:rFonts w:eastAsia="SimSun" w:cs="Mangal"/>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B07C87"/>
    <w:rPr>
      <w:rFonts w:eastAsia="SimSun" w:cs="Mangal"/>
      <w:b/>
      <w:bCs/>
      <w:kern w:val="1"/>
    </w:rPr>
  </w:style>
  <w:style w:type="paragraph" w:styleId="Nagwek">
    <w:name w:val="header"/>
    <w:basedOn w:val="Normalny"/>
    <w:link w:val="NagwekZnak"/>
    <w:uiPriority w:val="99"/>
    <w:semiHidden/>
    <w:unhideWhenUsed/>
    <w:rsid w:val="00B07C87"/>
    <w:pPr>
      <w:tabs>
        <w:tab w:val="center" w:pos="4536"/>
        <w:tab w:val="right" w:pos="9072"/>
      </w:tabs>
    </w:pPr>
  </w:style>
  <w:style w:type="character" w:customStyle="1" w:styleId="NagwekZnak">
    <w:name w:val="Nagłówek Znak"/>
    <w:basedOn w:val="Domylnaczcionkaakapitu"/>
    <w:link w:val="Nagwek"/>
    <w:uiPriority w:val="99"/>
    <w:semiHidden/>
    <w:rsid w:val="00B07C87"/>
    <w:rPr>
      <w:rFonts w:eastAsia="Andale Sans UI"/>
      <w:kern w:val="1"/>
      <w:sz w:val="24"/>
      <w:szCs w:val="24"/>
    </w:rPr>
  </w:style>
  <w:style w:type="paragraph" w:styleId="Tekstpodstawowy">
    <w:name w:val="Body Text"/>
    <w:basedOn w:val="Normalny"/>
    <w:link w:val="TekstpodstawowyZnak"/>
    <w:uiPriority w:val="99"/>
    <w:semiHidden/>
    <w:unhideWhenUsed/>
    <w:rsid w:val="00B07C87"/>
    <w:pPr>
      <w:spacing w:after="120"/>
    </w:pPr>
  </w:style>
  <w:style w:type="character" w:customStyle="1" w:styleId="TekstpodstawowyZnak">
    <w:name w:val="Tekst podstawowy Znak"/>
    <w:basedOn w:val="Domylnaczcionkaakapitu"/>
    <w:link w:val="Tekstpodstawowy"/>
    <w:uiPriority w:val="99"/>
    <w:semiHidden/>
    <w:rsid w:val="00B07C87"/>
    <w:rPr>
      <w:rFonts w:eastAsia="Andale Sans UI"/>
      <w:kern w:val="1"/>
      <w:sz w:val="24"/>
      <w:szCs w:val="24"/>
    </w:rPr>
  </w:style>
  <w:style w:type="table" w:styleId="Tabela-Siatka">
    <w:name w:val="Table Grid"/>
    <w:basedOn w:val="Standardowy"/>
    <w:uiPriority w:val="59"/>
    <w:rsid w:val="003723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F97FD0"/>
    <w:rPr>
      <w:rFonts w:ascii="Tahoma" w:hAnsi="Tahoma" w:cs="Tahoma"/>
      <w:sz w:val="16"/>
      <w:szCs w:val="16"/>
    </w:rPr>
  </w:style>
  <w:style w:type="character" w:customStyle="1" w:styleId="TekstdymkaZnak">
    <w:name w:val="Tekst dymka Znak"/>
    <w:basedOn w:val="Domylnaczcionkaakapitu"/>
    <w:link w:val="Tekstdymka"/>
    <w:uiPriority w:val="99"/>
    <w:semiHidden/>
    <w:rsid w:val="00F97FD0"/>
    <w:rPr>
      <w:rFonts w:ascii="Tahoma" w:hAnsi="Tahoma" w:cs="Tahoma"/>
      <w:kern w:val="1"/>
      <w:sz w:val="16"/>
      <w:szCs w:val="16"/>
    </w:rPr>
  </w:style>
</w:styles>
</file>

<file path=word/webSettings.xml><?xml version="1.0" encoding="utf-8"?>
<w:webSettings xmlns:r="http://schemas.openxmlformats.org/officeDocument/2006/relationships" xmlns:w="http://schemas.openxmlformats.org/wordprocessingml/2006/main">
  <w:divs>
    <w:div w:id="86031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7</Pages>
  <Words>1100</Words>
  <Characters>6602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dc:creator>
  <cp:lastModifiedBy>Ela</cp:lastModifiedBy>
  <cp:revision>32</cp:revision>
  <dcterms:created xsi:type="dcterms:W3CDTF">2013-03-17T14:22:00Z</dcterms:created>
  <dcterms:modified xsi:type="dcterms:W3CDTF">2013-03-24T14:25:00Z</dcterms:modified>
</cp:coreProperties>
</file>