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B38" w:rsidRPr="005815FC" w:rsidRDefault="009E1104" w:rsidP="006B078C">
      <w:pPr>
        <w:pStyle w:val="Akapitzlist"/>
        <w:spacing w:after="240" w:line="276" w:lineRule="auto"/>
        <w:ind w:left="0"/>
        <w:jc w:val="center"/>
        <w:rPr>
          <w:b/>
        </w:rPr>
      </w:pPr>
      <w:r w:rsidRPr="005815FC">
        <w:rPr>
          <w:b/>
        </w:rPr>
        <w:t>Konspekt zajęć</w:t>
      </w:r>
      <w:r w:rsidR="0007011B" w:rsidRPr="005815FC">
        <w:rPr>
          <w:b/>
        </w:rPr>
        <w:t xml:space="preserve"> nr</w:t>
      </w:r>
      <w:r w:rsidRPr="005815FC">
        <w:rPr>
          <w:b/>
        </w:rPr>
        <w:t xml:space="preserve"> </w:t>
      </w:r>
      <w:r w:rsidR="0007011B" w:rsidRPr="005815FC">
        <w:rPr>
          <w:b/>
        </w:rPr>
        <w:t>5</w:t>
      </w:r>
    </w:p>
    <w:p w:rsidR="005815FC" w:rsidRDefault="005815FC" w:rsidP="006B078C">
      <w:pPr>
        <w:pStyle w:val="Akapitzlist"/>
        <w:spacing w:after="240" w:line="276" w:lineRule="auto"/>
        <w:ind w:left="0"/>
        <w:jc w:val="both"/>
        <w:rPr>
          <w:b/>
        </w:rPr>
      </w:pPr>
      <w:r w:rsidRPr="005815FC">
        <w:rPr>
          <w:b/>
        </w:rPr>
        <w:t>Temat</w:t>
      </w:r>
      <w:r w:rsidR="0007011B" w:rsidRPr="005815FC">
        <w:rPr>
          <w:b/>
        </w:rPr>
        <w:t>:</w:t>
      </w:r>
      <w:r w:rsidRPr="005815FC">
        <w:rPr>
          <w:b/>
        </w:rPr>
        <w:t xml:space="preserve"> </w:t>
      </w:r>
      <w:r w:rsidR="0007011B" w:rsidRPr="005815FC">
        <w:rPr>
          <w:b/>
        </w:rPr>
        <w:t>Czynności życiowe organizmów</w:t>
      </w:r>
      <w:r w:rsidR="009E1104" w:rsidRPr="005815FC">
        <w:rPr>
          <w:b/>
        </w:rPr>
        <w:t xml:space="preserve"> - utrwalenie</w:t>
      </w:r>
      <w:r w:rsidR="00AA7A81" w:rsidRPr="005815FC">
        <w:rPr>
          <w:b/>
        </w:rPr>
        <w:t xml:space="preserve"> wiadomości</w:t>
      </w:r>
    </w:p>
    <w:p w:rsidR="005815FC" w:rsidRDefault="005815FC" w:rsidP="006B078C">
      <w:pPr>
        <w:pStyle w:val="Akapitzlist"/>
        <w:spacing w:after="240" w:line="276" w:lineRule="auto"/>
        <w:ind w:left="0"/>
        <w:jc w:val="both"/>
      </w:pPr>
    </w:p>
    <w:p w:rsidR="005815FC" w:rsidRPr="005815FC" w:rsidRDefault="0007011B" w:rsidP="006B078C">
      <w:pPr>
        <w:pStyle w:val="Akapitzlist"/>
        <w:spacing w:after="240" w:line="276" w:lineRule="auto"/>
        <w:ind w:left="0"/>
        <w:jc w:val="both"/>
        <w:rPr>
          <w:b/>
        </w:rPr>
      </w:pPr>
      <w:r w:rsidRPr="005815FC">
        <w:rPr>
          <w:b/>
        </w:rPr>
        <w:t>Wymagania ogólne:</w:t>
      </w:r>
    </w:p>
    <w:p w:rsidR="005815FC" w:rsidRDefault="005815FC" w:rsidP="006B078C">
      <w:pPr>
        <w:pStyle w:val="Akapitzlist"/>
        <w:spacing w:after="240" w:line="276" w:lineRule="auto"/>
        <w:ind w:left="0"/>
        <w:jc w:val="both"/>
      </w:pPr>
    </w:p>
    <w:p w:rsidR="005815FC" w:rsidRDefault="005815FC" w:rsidP="006B078C">
      <w:pPr>
        <w:pStyle w:val="Akapitzlist"/>
        <w:spacing w:after="240" w:line="276" w:lineRule="auto"/>
        <w:ind w:left="0"/>
        <w:jc w:val="both"/>
      </w:pPr>
      <w:r>
        <w:tab/>
      </w:r>
      <w:r w:rsidR="0007011B">
        <w:t>III.</w:t>
      </w:r>
      <w:r w:rsidR="00E40F80">
        <w:t xml:space="preserve"> </w:t>
      </w:r>
      <w:r w:rsidR="0007011B">
        <w:t>Uczeń wykorzystuje różnorodne źródła i metody pozyskiwania informacji, w tym technologię informacyjno</w:t>
      </w:r>
      <w:r>
        <w:t xml:space="preserve"> </w:t>
      </w:r>
      <w:r w:rsidR="0007011B">
        <w:t>- komunikacyjną, odczytuje, analizuje, interpretuje i przetwarza informacje tekstowe, graficzne, liczbowe, rozumie i interpretuje pojęcia biologiczne, zna podstawową terminologię biologiczną.</w:t>
      </w:r>
    </w:p>
    <w:p w:rsidR="005815FC" w:rsidRDefault="005815FC" w:rsidP="006B078C">
      <w:pPr>
        <w:pStyle w:val="Akapitzlist"/>
        <w:spacing w:after="240" w:line="276" w:lineRule="auto"/>
        <w:ind w:left="0"/>
        <w:jc w:val="both"/>
      </w:pPr>
      <w:r>
        <w:tab/>
        <w:t>II. Uczeń planuje</w:t>
      </w:r>
      <w:r w:rsidR="00AA7A81">
        <w:t>, przeprowadza i dokumentuje obserwacje i p</w:t>
      </w:r>
      <w:r>
        <w:t>roste doświadczenia biologiczne</w:t>
      </w:r>
      <w:r w:rsidR="00AA7A81">
        <w:t>:</w:t>
      </w:r>
      <w:r>
        <w:t xml:space="preserve"> </w:t>
      </w:r>
      <w:r w:rsidR="00AA7A81">
        <w:t>określa w</w:t>
      </w:r>
      <w:r>
        <w:t>arunki doświadczenia</w:t>
      </w:r>
      <w:r w:rsidR="00AA7A81">
        <w:t>, rozróżnia próbę badawczą i kontrolną, formułuje wnioski.</w:t>
      </w:r>
    </w:p>
    <w:p w:rsidR="005815FC" w:rsidRDefault="005815FC" w:rsidP="006B078C">
      <w:pPr>
        <w:pStyle w:val="Akapitzlist"/>
        <w:spacing w:after="240" w:line="276" w:lineRule="auto"/>
        <w:ind w:left="0"/>
        <w:jc w:val="both"/>
      </w:pPr>
    </w:p>
    <w:p w:rsidR="005815FC" w:rsidRDefault="0007011B" w:rsidP="006B078C">
      <w:pPr>
        <w:pStyle w:val="Akapitzlist"/>
        <w:spacing w:after="240" w:line="276" w:lineRule="auto"/>
        <w:ind w:left="0"/>
        <w:jc w:val="both"/>
        <w:rPr>
          <w:b/>
        </w:rPr>
      </w:pPr>
      <w:r w:rsidRPr="005815FC">
        <w:rPr>
          <w:b/>
        </w:rPr>
        <w:t>Wymagania szczegółowe:</w:t>
      </w:r>
    </w:p>
    <w:p w:rsidR="005815FC" w:rsidRDefault="005815FC" w:rsidP="006B078C">
      <w:pPr>
        <w:pStyle w:val="Akapitzlist"/>
        <w:spacing w:after="240" w:line="276" w:lineRule="auto"/>
        <w:ind w:left="0"/>
        <w:jc w:val="both"/>
        <w:rPr>
          <w:b/>
        </w:rPr>
      </w:pPr>
    </w:p>
    <w:p w:rsidR="005815FC" w:rsidRDefault="005815FC" w:rsidP="006B078C">
      <w:pPr>
        <w:pStyle w:val="Akapitzlist"/>
        <w:spacing w:after="240" w:line="276" w:lineRule="auto"/>
        <w:ind w:left="0"/>
        <w:jc w:val="both"/>
        <w:rPr>
          <w:b/>
        </w:rPr>
      </w:pPr>
      <w:r>
        <w:tab/>
        <w:t xml:space="preserve">III.4). </w:t>
      </w:r>
      <w:r w:rsidR="006B078C">
        <w:t>Uczeń podaje</w:t>
      </w:r>
      <w:r w:rsidR="0007011B">
        <w:t xml:space="preserve"> znaczenie czynności życiowych organizmu ( jednokomórkowego i wielokomórkowego): odżywiania, oddychania, wydalania, ruchu, reakcji na</w:t>
      </w:r>
      <w:r>
        <w:t xml:space="preserve"> bodźce</w:t>
      </w:r>
      <w:r w:rsidR="0007011B">
        <w:t>, rozmnażania, wzrostu i rozwoju.</w:t>
      </w:r>
    </w:p>
    <w:p w:rsidR="005815FC" w:rsidRDefault="005815FC" w:rsidP="006B078C">
      <w:pPr>
        <w:pStyle w:val="Akapitzlist"/>
        <w:spacing w:after="240" w:line="276" w:lineRule="auto"/>
        <w:ind w:left="0"/>
        <w:jc w:val="both"/>
        <w:rPr>
          <w:b/>
        </w:rPr>
      </w:pPr>
      <w:r>
        <w:tab/>
      </w:r>
      <w:r w:rsidR="009E1104">
        <w:t>I</w:t>
      </w:r>
      <w:r w:rsidR="00AA7A81">
        <w:t>.</w:t>
      </w:r>
      <w:r>
        <w:t>4). U</w:t>
      </w:r>
      <w:r w:rsidR="009E1104">
        <w:t xml:space="preserve">czeń przedstawia fotosyntezę, oddychanie tlenowe oraz fermentacje mlekową </w:t>
      </w:r>
      <w:r>
        <w:br/>
      </w:r>
      <w:r w:rsidR="009E1104">
        <w:t xml:space="preserve">i </w:t>
      </w:r>
      <w:r w:rsidR="006B078C">
        <w:t>alkoholową, jako</w:t>
      </w:r>
      <w:r w:rsidR="009E1104">
        <w:t xml:space="preserve"> procesy dostarczające energii, wymienia substraty</w:t>
      </w:r>
      <w:r w:rsidR="00AA7A81">
        <w:t xml:space="preserve"> i produkty tych procesów oraz </w:t>
      </w:r>
      <w:r>
        <w:t>określa</w:t>
      </w:r>
      <w:r w:rsidR="00AA7A81">
        <w:t xml:space="preserve"> warunki ich przebiegu.</w:t>
      </w:r>
    </w:p>
    <w:p w:rsidR="005815FC" w:rsidRDefault="005815FC" w:rsidP="006B078C">
      <w:pPr>
        <w:pStyle w:val="Akapitzlist"/>
        <w:spacing w:after="240" w:line="276" w:lineRule="auto"/>
        <w:ind w:left="0"/>
        <w:jc w:val="both"/>
        <w:rPr>
          <w:b/>
        </w:rPr>
      </w:pPr>
      <w:r>
        <w:rPr>
          <w:b/>
        </w:rPr>
        <w:tab/>
      </w:r>
      <w:r>
        <w:t>I.5). U</w:t>
      </w:r>
      <w:r w:rsidR="00AA7A81">
        <w:t>czeń wymienia czynniki niezbędne do życia dla organizmów sam</w:t>
      </w:r>
      <w:r w:rsidR="006B078C">
        <w:t xml:space="preserve">ożywnych </w:t>
      </w:r>
      <w:r w:rsidR="00797412">
        <w:br/>
      </w:r>
      <w:r w:rsidR="006B078C">
        <w:t>i cudzożywnych; ocenia</w:t>
      </w:r>
      <w:r w:rsidR="00AA7A81">
        <w:t>, czy dany organizm jest samożywny czy cudzożywny.</w:t>
      </w:r>
    </w:p>
    <w:p w:rsidR="005815FC" w:rsidRDefault="005815FC" w:rsidP="006B078C">
      <w:pPr>
        <w:pStyle w:val="Akapitzlist"/>
        <w:spacing w:after="240" w:line="276" w:lineRule="auto"/>
        <w:ind w:left="0"/>
        <w:jc w:val="both"/>
        <w:rPr>
          <w:b/>
        </w:rPr>
      </w:pPr>
    </w:p>
    <w:p w:rsidR="005815FC" w:rsidRDefault="005815FC" w:rsidP="006B078C">
      <w:pPr>
        <w:pStyle w:val="Akapitzlist"/>
        <w:spacing w:after="240" w:line="276" w:lineRule="auto"/>
        <w:ind w:left="0"/>
        <w:jc w:val="both"/>
      </w:pPr>
      <w:r w:rsidRPr="005815FC">
        <w:rPr>
          <w:b/>
        </w:rPr>
        <w:t>Cele zajęć</w:t>
      </w:r>
      <w:r w:rsidR="0007011B">
        <w:t xml:space="preserve"> </w:t>
      </w:r>
    </w:p>
    <w:p w:rsidR="005815FC" w:rsidRDefault="005815FC" w:rsidP="006B078C">
      <w:pPr>
        <w:pStyle w:val="Akapitzlist"/>
        <w:spacing w:after="240" w:line="276" w:lineRule="auto"/>
        <w:ind w:left="0"/>
        <w:jc w:val="both"/>
      </w:pPr>
      <w:r>
        <w:t>Uczeń:</w:t>
      </w:r>
    </w:p>
    <w:p w:rsidR="005815FC" w:rsidRPr="005815FC" w:rsidRDefault="0007011B" w:rsidP="006B078C">
      <w:pPr>
        <w:pStyle w:val="Akapitzlist"/>
        <w:numPr>
          <w:ilvl w:val="0"/>
          <w:numId w:val="2"/>
        </w:numPr>
        <w:spacing w:after="240" w:line="276" w:lineRule="auto"/>
        <w:jc w:val="both"/>
        <w:rPr>
          <w:b/>
        </w:rPr>
      </w:pPr>
      <w:r>
        <w:t>wymien</w:t>
      </w:r>
      <w:r w:rsidR="005815FC">
        <w:t>ia czynności życiowe organizmów</w:t>
      </w:r>
      <w:r>
        <w:t>,</w:t>
      </w:r>
      <w:r w:rsidR="005815FC">
        <w:t xml:space="preserve"> </w:t>
      </w:r>
      <w:r>
        <w:t xml:space="preserve">wie, że organizmy zbudowane są </w:t>
      </w:r>
      <w:r w:rsidR="00797412">
        <w:br/>
      </w:r>
      <w:r>
        <w:t xml:space="preserve">z komórek, </w:t>
      </w:r>
      <w:r w:rsidR="006B078C">
        <w:t>wyjaśnia, czym</w:t>
      </w:r>
      <w:r>
        <w:t xml:space="preserve"> jest odżywianie </w:t>
      </w:r>
      <w:r w:rsidR="009E1104">
        <w:t>się, oddychanie i wydalanie</w:t>
      </w:r>
      <w:r w:rsidR="005815FC">
        <w:t>,</w:t>
      </w:r>
    </w:p>
    <w:p w:rsidR="005815FC" w:rsidRPr="005815FC" w:rsidRDefault="005815FC" w:rsidP="006B078C">
      <w:pPr>
        <w:pStyle w:val="Akapitzlist"/>
        <w:numPr>
          <w:ilvl w:val="0"/>
          <w:numId w:val="2"/>
        </w:numPr>
        <w:spacing w:after="240" w:line="276" w:lineRule="auto"/>
        <w:jc w:val="both"/>
        <w:rPr>
          <w:b/>
        </w:rPr>
      </w:pPr>
      <w:r>
        <w:t>planuje</w:t>
      </w:r>
      <w:r w:rsidR="00AA7A81">
        <w:t>, przeprowadza i dokumentuje obserwacje i proste doświadczenia biologiczne</w:t>
      </w:r>
      <w:r>
        <w:t>.</w:t>
      </w:r>
    </w:p>
    <w:p w:rsidR="005815FC" w:rsidRDefault="005815FC" w:rsidP="006B078C">
      <w:pPr>
        <w:pStyle w:val="Akapitzlist"/>
        <w:spacing w:after="240" w:line="276" w:lineRule="auto"/>
        <w:ind w:left="0"/>
        <w:jc w:val="both"/>
      </w:pPr>
    </w:p>
    <w:p w:rsidR="005815FC" w:rsidRDefault="001A3EB1" w:rsidP="006B078C">
      <w:pPr>
        <w:pStyle w:val="Akapitzlist"/>
        <w:spacing w:after="240" w:line="276" w:lineRule="auto"/>
        <w:ind w:left="0"/>
        <w:jc w:val="both"/>
        <w:rPr>
          <w:b/>
        </w:rPr>
      </w:pPr>
      <w:r w:rsidRPr="005815FC">
        <w:rPr>
          <w:b/>
        </w:rPr>
        <w:t>Cele szczegółowe zajęć:</w:t>
      </w:r>
    </w:p>
    <w:p w:rsidR="00A14A5B" w:rsidRPr="005815FC" w:rsidRDefault="006E4E51" w:rsidP="006B078C">
      <w:pPr>
        <w:pStyle w:val="Akapitzlist"/>
        <w:numPr>
          <w:ilvl w:val="0"/>
          <w:numId w:val="3"/>
        </w:numPr>
        <w:spacing w:after="240" w:line="276" w:lineRule="auto"/>
        <w:jc w:val="both"/>
        <w:rPr>
          <w:b/>
        </w:rPr>
      </w:pPr>
      <w:r>
        <w:t xml:space="preserve">wymienia </w:t>
      </w:r>
      <w:r w:rsidR="006B078C">
        <w:t>i opisuje</w:t>
      </w:r>
      <w:r>
        <w:t xml:space="preserve"> czynności życiowe wspólne dla wszystkich organizmów</w:t>
      </w:r>
      <w:r w:rsidR="005815FC">
        <w:t>,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wskazuje zależności między czynnościami życiowymi organizmów</w:t>
      </w:r>
      <w:r w:rsidR="005815FC">
        <w:t>,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charakteryzuje różne sposoby odżywiania,</w:t>
      </w:r>
      <w:r w:rsidR="00E40F80">
        <w:t xml:space="preserve"> </w:t>
      </w:r>
      <w:r>
        <w:t>oddychania,</w:t>
      </w:r>
      <w:r w:rsidR="00E40F80">
        <w:t xml:space="preserve"> rozmnaż</w:t>
      </w:r>
      <w:r>
        <w:t>ania</w:t>
      </w:r>
      <w:r w:rsidR="006B078C">
        <w:t>,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omawia różnice między organizmami samożywnymi i cudzożywnymi</w:t>
      </w:r>
      <w:r w:rsidR="006B078C">
        <w:t>,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omawia proces fotosyntezy,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wyjaśnia, na czym polega chemosynteza,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wykazuje różnorodność odżywiania się organizmów cudzożywnych,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zna różnice w pobieraniu w pobieraniu i trawieniu pokarmów u różnych organizmów</w:t>
      </w:r>
      <w:r w:rsidR="006B078C">
        <w:t>,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zna organelle komórki, w którym zachodzi oddychanie,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wymienia organizmy ilustrujące różne sposoby oddychania,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rozróżnia wymianę gazową i oddychanie wewnątrzkomórkowe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 xml:space="preserve"> potrafi wskazać zależność między środowiskiem życia a budową narządów wymiany</w:t>
      </w:r>
      <w:r w:rsidR="006B078C">
        <w:t>,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lastRenderedPageBreak/>
        <w:t>gazowej,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zna znaczenie i przebieg procesu fermentacji,</w:t>
      </w:r>
    </w:p>
    <w:p w:rsidR="009E1104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zapisuje słownie równanie reakcji oddychania komórkowego</w:t>
      </w:r>
      <w:r w:rsidR="006B078C">
        <w:t>,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podaje przykłady rozmnażania płciowego i bezpłciowego,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zna sposoby rozmnażania bezpłciowego,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potrafi przygotować i obserwować rozmnażanie drożdży i muszki owocowej,</w:t>
      </w:r>
    </w:p>
    <w:p w:rsidR="00A14A5B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potrafi zastosować w praktyce wiadomości dotyczące rozmnażania wegetatywnego,</w:t>
      </w:r>
    </w:p>
    <w:p w:rsidR="00A14A5B" w:rsidRDefault="006B078C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wykazuje związek miedzy,</w:t>
      </w:r>
    </w:p>
    <w:p w:rsidR="006B078C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sposobami rozmnażania a środowiskiem życia organizmów</w:t>
      </w:r>
      <w:r w:rsidR="006B078C">
        <w:t>,</w:t>
      </w:r>
    </w:p>
    <w:p w:rsidR="006B078C" w:rsidRDefault="00A14A5B" w:rsidP="006B078C">
      <w:pPr>
        <w:pStyle w:val="Akapitzlist"/>
        <w:numPr>
          <w:ilvl w:val="0"/>
          <w:numId w:val="3"/>
        </w:numPr>
        <w:spacing w:after="240" w:line="276" w:lineRule="auto"/>
        <w:jc w:val="both"/>
      </w:pPr>
      <w:r>
        <w:t>potrafi zaplanować i przeprowadzić hodowlę, interpretować wyniki i wyciągać wnioski, wskazuje próbę badawczą i kontrolną</w:t>
      </w:r>
      <w:r w:rsidR="006B078C">
        <w:t>.</w:t>
      </w:r>
    </w:p>
    <w:p w:rsidR="006B078C" w:rsidRDefault="006B078C" w:rsidP="006B078C">
      <w:pPr>
        <w:pStyle w:val="Akapitzlist"/>
        <w:spacing w:after="240" w:line="276" w:lineRule="auto"/>
        <w:ind w:left="360"/>
        <w:jc w:val="both"/>
      </w:pPr>
    </w:p>
    <w:p w:rsidR="006B078C" w:rsidRDefault="00A14A5B" w:rsidP="006B078C">
      <w:pPr>
        <w:pStyle w:val="Akapitzlist"/>
        <w:spacing w:after="240" w:line="276" w:lineRule="auto"/>
        <w:ind w:left="0"/>
        <w:jc w:val="both"/>
      </w:pPr>
      <w:r w:rsidRPr="006B078C">
        <w:rPr>
          <w:b/>
        </w:rPr>
        <w:t>Metody i formy pracy</w:t>
      </w:r>
      <w:r w:rsidR="006B078C">
        <w:rPr>
          <w:b/>
        </w:rPr>
        <w:t>:</w:t>
      </w:r>
    </w:p>
    <w:p w:rsidR="009E1104" w:rsidRDefault="009E1104" w:rsidP="006B078C">
      <w:pPr>
        <w:pStyle w:val="Akapitzlist"/>
        <w:spacing w:after="240" w:line="276" w:lineRule="auto"/>
        <w:ind w:left="0"/>
        <w:jc w:val="both"/>
      </w:pPr>
      <w:r>
        <w:t>prac</w:t>
      </w:r>
      <w:r w:rsidR="006B078C">
        <w:t>a w grupach, technika animacji "p</w:t>
      </w:r>
      <w:r>
        <w:t>rawda - fałsz</w:t>
      </w:r>
      <w:r w:rsidR="006B078C">
        <w:t>"</w:t>
      </w:r>
      <w:r w:rsidR="00AA7A81">
        <w:t xml:space="preserve">, </w:t>
      </w:r>
      <w:r w:rsidR="001A3EB1">
        <w:t xml:space="preserve">technika animacji - zadanie pocięte, </w:t>
      </w:r>
      <w:r w:rsidR="006B078C">
        <w:t>komputer, tablica</w:t>
      </w:r>
      <w:r w:rsidR="00AA7A81">
        <w:t xml:space="preserve"> interaktywna,</w:t>
      </w:r>
      <w:r w:rsidR="001A3EB1">
        <w:t xml:space="preserve"> słowna - pogadanka</w:t>
      </w:r>
    </w:p>
    <w:p w:rsidR="00AA7A81" w:rsidRPr="006B078C" w:rsidRDefault="00AA7A81" w:rsidP="006B078C">
      <w:pPr>
        <w:pStyle w:val="Akapitzlist"/>
        <w:spacing w:after="240" w:line="276" w:lineRule="auto"/>
        <w:jc w:val="both"/>
        <w:rPr>
          <w:b/>
        </w:rPr>
      </w:pPr>
    </w:p>
    <w:p w:rsidR="00AA7A81" w:rsidRPr="006B078C" w:rsidRDefault="00AA7A81" w:rsidP="006B078C">
      <w:pPr>
        <w:pStyle w:val="Akapitzlist"/>
        <w:spacing w:after="240" w:line="276" w:lineRule="auto"/>
        <w:ind w:left="0"/>
        <w:jc w:val="both"/>
        <w:rPr>
          <w:b/>
        </w:rPr>
      </w:pPr>
      <w:r w:rsidRPr="006B078C">
        <w:rPr>
          <w:b/>
        </w:rPr>
        <w:t>Środki dydaktyczne</w:t>
      </w:r>
      <w:r w:rsidR="006B078C">
        <w:rPr>
          <w:b/>
        </w:rPr>
        <w:t>:</w:t>
      </w:r>
    </w:p>
    <w:p w:rsidR="00AA7A81" w:rsidRDefault="001A3EB1" w:rsidP="006B078C">
      <w:pPr>
        <w:pStyle w:val="Akapitzlist"/>
        <w:spacing w:after="240" w:line="276" w:lineRule="auto"/>
        <w:ind w:left="0"/>
        <w:jc w:val="both"/>
      </w:pPr>
      <w:r>
        <w:t>plansze i karty do gry</w:t>
      </w:r>
      <w:r w:rsidR="006B078C">
        <w:t>, krzyżówka</w:t>
      </w:r>
      <w:r w:rsidR="00E34467">
        <w:t>,</w:t>
      </w:r>
      <w:r w:rsidR="006B078C">
        <w:t xml:space="preserve"> </w:t>
      </w:r>
      <w:r w:rsidR="00E34467">
        <w:t>podręczniki, zadanie pocięte</w:t>
      </w:r>
      <w:r w:rsidR="006B078C">
        <w:t>.</w:t>
      </w:r>
    </w:p>
    <w:p w:rsidR="001A3EB1" w:rsidRDefault="001A3EB1" w:rsidP="006B078C">
      <w:pPr>
        <w:pStyle w:val="Akapitzlist"/>
        <w:spacing w:after="240" w:line="276" w:lineRule="auto"/>
        <w:ind w:left="0"/>
        <w:jc w:val="both"/>
      </w:pPr>
    </w:p>
    <w:p w:rsidR="001A3EB1" w:rsidRDefault="001A3EB1" w:rsidP="006B078C">
      <w:pPr>
        <w:pStyle w:val="Akapitzlist"/>
        <w:spacing w:after="240" w:line="276" w:lineRule="auto"/>
        <w:ind w:left="0"/>
        <w:jc w:val="both"/>
        <w:rPr>
          <w:b/>
        </w:rPr>
      </w:pPr>
      <w:r w:rsidRPr="006B078C">
        <w:rPr>
          <w:b/>
        </w:rPr>
        <w:t>Tok zajęć</w:t>
      </w:r>
    </w:p>
    <w:p w:rsidR="006B078C" w:rsidRPr="006B078C" w:rsidRDefault="006B078C" w:rsidP="006B078C">
      <w:pPr>
        <w:pStyle w:val="Akapitzlist"/>
        <w:spacing w:after="240" w:line="276" w:lineRule="auto"/>
        <w:ind w:left="0"/>
        <w:jc w:val="both"/>
        <w:rPr>
          <w:b/>
        </w:rPr>
      </w:pPr>
    </w:p>
    <w:p w:rsidR="001A3EB1" w:rsidRPr="006B078C" w:rsidRDefault="001A3EB1" w:rsidP="006B078C">
      <w:pPr>
        <w:pStyle w:val="Akapitzlist"/>
        <w:spacing w:after="240" w:line="276" w:lineRule="auto"/>
        <w:ind w:left="0"/>
        <w:jc w:val="both"/>
        <w:rPr>
          <w:b/>
        </w:rPr>
      </w:pPr>
      <w:r w:rsidRPr="006B078C">
        <w:rPr>
          <w:b/>
        </w:rPr>
        <w:t>Faza wprowadzająca</w:t>
      </w:r>
      <w:r w:rsidR="006B078C">
        <w:rPr>
          <w:b/>
        </w:rPr>
        <w:t>:</w:t>
      </w:r>
    </w:p>
    <w:p w:rsidR="001A3EB1" w:rsidRDefault="001A3EB1" w:rsidP="006B078C">
      <w:pPr>
        <w:pStyle w:val="Akapitzlist"/>
        <w:numPr>
          <w:ilvl w:val="0"/>
          <w:numId w:val="5"/>
        </w:numPr>
        <w:spacing w:after="240" w:line="276" w:lineRule="auto"/>
        <w:jc w:val="both"/>
      </w:pPr>
      <w:r>
        <w:t>Czynności organizacyjno</w:t>
      </w:r>
      <w:r w:rsidR="006B078C">
        <w:t xml:space="preserve"> </w:t>
      </w:r>
      <w:r>
        <w:t>- porządkowe.</w:t>
      </w:r>
    </w:p>
    <w:p w:rsidR="001A3EB1" w:rsidRDefault="001A3EB1" w:rsidP="006B078C">
      <w:pPr>
        <w:pStyle w:val="Akapitzlist"/>
        <w:numPr>
          <w:ilvl w:val="0"/>
          <w:numId w:val="4"/>
        </w:numPr>
        <w:spacing w:after="240" w:line="276" w:lineRule="auto"/>
        <w:jc w:val="both"/>
      </w:pPr>
      <w:r>
        <w:t xml:space="preserve">Przypomnienie cech </w:t>
      </w:r>
      <w:r w:rsidR="00797412">
        <w:t>charakterystycznych żywego</w:t>
      </w:r>
      <w:r>
        <w:t xml:space="preserve"> organizmu.</w:t>
      </w:r>
    </w:p>
    <w:p w:rsidR="001A3EB1" w:rsidRDefault="001A3EB1" w:rsidP="006B078C">
      <w:pPr>
        <w:pStyle w:val="Akapitzlist"/>
        <w:numPr>
          <w:ilvl w:val="0"/>
          <w:numId w:val="4"/>
        </w:numPr>
        <w:spacing w:after="240" w:line="276" w:lineRule="auto"/>
        <w:jc w:val="both"/>
      </w:pPr>
      <w:r>
        <w:t>Podanie celów i tematu zajęć</w:t>
      </w:r>
      <w:r w:rsidR="006B078C">
        <w:t>.</w:t>
      </w:r>
    </w:p>
    <w:p w:rsidR="001A3EB1" w:rsidRPr="00797412" w:rsidRDefault="001A3EB1" w:rsidP="006B078C">
      <w:pPr>
        <w:pStyle w:val="Akapitzlist"/>
        <w:numPr>
          <w:ilvl w:val="0"/>
          <w:numId w:val="4"/>
        </w:numPr>
        <w:spacing w:after="240" w:line="276" w:lineRule="auto"/>
        <w:jc w:val="both"/>
        <w:rPr>
          <w:b/>
        </w:rPr>
      </w:pPr>
      <w:r>
        <w:t xml:space="preserve">Podział klasy na 4 grupy, przydział zadań, </w:t>
      </w:r>
      <w:r w:rsidR="006B078C">
        <w:t xml:space="preserve">plansz kart do gry oraz instrukcji </w:t>
      </w:r>
      <w:r w:rsidR="00E34467" w:rsidRPr="00797412">
        <w:rPr>
          <w:b/>
        </w:rPr>
        <w:t>(zał</w:t>
      </w:r>
      <w:r w:rsidR="006B078C" w:rsidRPr="00797412">
        <w:rPr>
          <w:b/>
        </w:rPr>
        <w:t>.</w:t>
      </w:r>
      <w:r w:rsidR="00E34467" w:rsidRPr="00797412">
        <w:rPr>
          <w:b/>
        </w:rPr>
        <w:t xml:space="preserve"> </w:t>
      </w:r>
      <w:r w:rsidR="006B078C" w:rsidRPr="00797412">
        <w:rPr>
          <w:b/>
        </w:rPr>
        <w:br/>
      </w:r>
      <w:r w:rsidR="00E34467" w:rsidRPr="00797412">
        <w:rPr>
          <w:b/>
        </w:rPr>
        <w:t>nr 1)</w:t>
      </w:r>
      <w:r w:rsidR="006B078C" w:rsidRPr="00797412">
        <w:rPr>
          <w:b/>
        </w:rPr>
        <w:t>.</w:t>
      </w:r>
    </w:p>
    <w:p w:rsidR="006B078C" w:rsidRDefault="006B078C" w:rsidP="006B078C">
      <w:pPr>
        <w:pStyle w:val="Akapitzlist"/>
        <w:spacing w:after="240" w:line="276" w:lineRule="auto"/>
        <w:ind w:left="0"/>
        <w:jc w:val="both"/>
        <w:rPr>
          <w:b/>
        </w:rPr>
      </w:pPr>
    </w:p>
    <w:p w:rsidR="001A3EB1" w:rsidRPr="006B078C" w:rsidRDefault="001A3EB1" w:rsidP="006B078C">
      <w:pPr>
        <w:pStyle w:val="Akapitzlist"/>
        <w:spacing w:after="240" w:line="276" w:lineRule="auto"/>
        <w:ind w:left="0"/>
        <w:jc w:val="both"/>
        <w:rPr>
          <w:b/>
        </w:rPr>
      </w:pPr>
      <w:r w:rsidRPr="006B078C">
        <w:rPr>
          <w:b/>
        </w:rPr>
        <w:t>Faza realizacyjna</w:t>
      </w:r>
      <w:r w:rsidR="006B078C">
        <w:rPr>
          <w:b/>
        </w:rPr>
        <w:t>:</w:t>
      </w:r>
    </w:p>
    <w:p w:rsidR="001A3EB1" w:rsidRDefault="001A3EB1" w:rsidP="006B078C">
      <w:pPr>
        <w:pStyle w:val="Akapitzlist"/>
        <w:numPr>
          <w:ilvl w:val="0"/>
          <w:numId w:val="6"/>
        </w:numPr>
        <w:spacing w:after="240" w:line="276" w:lineRule="auto"/>
        <w:jc w:val="both"/>
      </w:pPr>
      <w:r>
        <w:t>Uczniowie pracu</w:t>
      </w:r>
      <w:r w:rsidR="006B078C">
        <w:t>ją w grupach techniką animacji "p</w:t>
      </w:r>
      <w:r>
        <w:t>rawda</w:t>
      </w:r>
      <w:r w:rsidR="006B078C">
        <w:t>"</w:t>
      </w:r>
      <w:r>
        <w:t xml:space="preserve"> -</w:t>
      </w:r>
      <w:r w:rsidR="006B078C">
        <w:t>"f</w:t>
      </w:r>
      <w:r>
        <w:t>ałsz</w:t>
      </w:r>
      <w:r w:rsidR="006B078C">
        <w:t>"</w:t>
      </w:r>
      <w:r>
        <w:t>.</w:t>
      </w:r>
    </w:p>
    <w:p w:rsidR="001A3EB1" w:rsidRDefault="001A3EB1" w:rsidP="006B078C">
      <w:pPr>
        <w:pStyle w:val="Akapitzlist"/>
        <w:numPr>
          <w:ilvl w:val="0"/>
          <w:numId w:val="6"/>
        </w:numPr>
        <w:spacing w:after="240" w:line="276" w:lineRule="auto"/>
        <w:jc w:val="both"/>
      </w:pPr>
      <w:r>
        <w:t xml:space="preserve">Po wykonaniu zadań </w:t>
      </w:r>
      <w:r w:rsidR="006B078C">
        <w:t>następuje sprawdzenie</w:t>
      </w:r>
      <w:r>
        <w:t xml:space="preserve"> i wspólne omówienie zagad</w:t>
      </w:r>
      <w:r w:rsidR="00996220">
        <w:t>nień znajdujących się</w:t>
      </w:r>
      <w:r w:rsidR="006B078C">
        <w:t xml:space="preserve"> na polach</w:t>
      </w:r>
      <w:r>
        <w:t>:</w:t>
      </w:r>
      <w:r w:rsidR="006B078C">
        <w:t xml:space="preserve"> </w:t>
      </w:r>
      <w:r>
        <w:t>Brak decyzji i Brak wiedzy.</w:t>
      </w:r>
      <w:r w:rsidR="006B078C">
        <w:t xml:space="preserve"> (</w:t>
      </w:r>
      <w:r>
        <w:t xml:space="preserve">w celu usprawnienia sprawdzania nauczyciel może wyświetlić na tablicy interaktywnej pola </w:t>
      </w:r>
      <w:r w:rsidR="006B078C">
        <w:br/>
      </w:r>
      <w:r>
        <w:t xml:space="preserve">z odpowiedziami </w:t>
      </w:r>
      <w:r w:rsidR="006B078C">
        <w:t>"</w:t>
      </w:r>
      <w:r>
        <w:t>prawda</w:t>
      </w:r>
      <w:r w:rsidR="006B078C">
        <w:t>"</w:t>
      </w:r>
      <w:r>
        <w:t xml:space="preserve"> i </w:t>
      </w:r>
      <w:r w:rsidR="006B078C">
        <w:t>"</w:t>
      </w:r>
      <w:r>
        <w:t>fałsz</w:t>
      </w:r>
      <w:r w:rsidR="006B078C">
        <w:t>"</w:t>
      </w:r>
      <w:r w:rsidR="007614D2">
        <w:t>)</w:t>
      </w:r>
      <w:r w:rsidR="006B078C">
        <w:t>.</w:t>
      </w:r>
    </w:p>
    <w:p w:rsidR="007614D2" w:rsidRDefault="006B078C" w:rsidP="006B078C">
      <w:pPr>
        <w:pStyle w:val="Akapitzlist"/>
        <w:numPr>
          <w:ilvl w:val="0"/>
          <w:numId w:val="6"/>
        </w:numPr>
        <w:spacing w:after="240" w:line="276" w:lineRule="auto"/>
        <w:jc w:val="both"/>
      </w:pPr>
      <w:r>
        <w:t>Kolejny etap to</w:t>
      </w:r>
      <w:r w:rsidR="007614D2">
        <w:t xml:space="preserve"> wykonanie </w:t>
      </w:r>
      <w:r>
        <w:t>zadania w</w:t>
      </w:r>
      <w:r w:rsidR="007614D2">
        <w:t xml:space="preserve"> grupach</w:t>
      </w:r>
      <w:r>
        <w:t xml:space="preserve"> </w:t>
      </w:r>
      <w:r w:rsidR="007614D2">
        <w:t>-</w:t>
      </w:r>
      <w:r w:rsidR="007614D2" w:rsidRPr="007614D2">
        <w:t xml:space="preserve"> </w:t>
      </w:r>
      <w:r>
        <w:t>t</w:t>
      </w:r>
      <w:r w:rsidR="007614D2">
        <w:t xml:space="preserve">echnika animacji </w:t>
      </w:r>
      <w:r w:rsidR="007614D2" w:rsidRPr="006B078C">
        <w:rPr>
          <w:b/>
          <w:bCs/>
        </w:rPr>
        <w:t>„Zadanie pocięte”.</w:t>
      </w:r>
      <w:r>
        <w:rPr>
          <w:b/>
          <w:bCs/>
        </w:rPr>
        <w:t xml:space="preserve"> </w:t>
      </w:r>
      <w:r w:rsidR="00DD42EC" w:rsidRPr="006B078C">
        <w:rPr>
          <w:b/>
          <w:bCs/>
        </w:rPr>
        <w:t>(zał</w:t>
      </w:r>
      <w:r>
        <w:rPr>
          <w:b/>
          <w:bCs/>
        </w:rPr>
        <w:t>.</w:t>
      </w:r>
      <w:r w:rsidR="00DD42EC" w:rsidRPr="006B078C">
        <w:rPr>
          <w:b/>
          <w:bCs/>
        </w:rPr>
        <w:t xml:space="preserve"> nr</w:t>
      </w:r>
      <w:r w:rsidR="00797412">
        <w:rPr>
          <w:b/>
          <w:bCs/>
        </w:rPr>
        <w:t xml:space="preserve"> </w:t>
      </w:r>
      <w:r w:rsidR="00DD42EC" w:rsidRPr="006B078C">
        <w:rPr>
          <w:b/>
          <w:bCs/>
        </w:rPr>
        <w:t>2)</w:t>
      </w:r>
    </w:p>
    <w:p w:rsidR="006B078C" w:rsidRDefault="007614D2" w:rsidP="006B078C">
      <w:pPr>
        <w:pStyle w:val="Akapitzlist"/>
        <w:numPr>
          <w:ilvl w:val="0"/>
          <w:numId w:val="6"/>
        </w:numPr>
        <w:spacing w:after="240" w:line="276" w:lineRule="auto"/>
        <w:jc w:val="both"/>
      </w:pPr>
      <w:r>
        <w:t>Tekst zostaje pocięty na fragmenty. Zadaniem grupy jest ułożenie sensownego tekstu hierarchizują</w:t>
      </w:r>
      <w:r w:rsidR="006B078C">
        <w:t>c ważność poszczególnych zdań.(</w:t>
      </w:r>
      <w:r>
        <w:t>zagadnienia</w:t>
      </w:r>
      <w:r w:rsidR="00AD5E93">
        <w:t xml:space="preserve"> </w:t>
      </w:r>
      <w:r w:rsidR="006B078C">
        <w:t>dotyczące fotosyntezy</w:t>
      </w:r>
      <w:r w:rsidR="00E5726D">
        <w:t xml:space="preserve"> </w:t>
      </w:r>
      <w:r w:rsidR="006B078C">
        <w:br/>
      </w:r>
      <w:r w:rsidR="00E5726D">
        <w:t>i metody badawczej</w:t>
      </w:r>
      <w:r>
        <w:t>)</w:t>
      </w:r>
    </w:p>
    <w:p w:rsidR="006B078C" w:rsidRDefault="006B078C" w:rsidP="006B078C">
      <w:pPr>
        <w:pStyle w:val="Akapitzlist"/>
        <w:spacing w:after="240" w:line="276" w:lineRule="auto"/>
        <w:ind w:left="360"/>
        <w:jc w:val="both"/>
      </w:pPr>
    </w:p>
    <w:p w:rsidR="007614D2" w:rsidRPr="006B078C" w:rsidRDefault="007614D2" w:rsidP="006B078C">
      <w:pPr>
        <w:pStyle w:val="Akapitzlist"/>
        <w:spacing w:after="240" w:line="276" w:lineRule="auto"/>
        <w:ind w:left="0"/>
        <w:jc w:val="both"/>
        <w:rPr>
          <w:b/>
        </w:rPr>
      </w:pPr>
      <w:r w:rsidRPr="006B078C">
        <w:rPr>
          <w:b/>
        </w:rPr>
        <w:t>Ewaluacja zajęć</w:t>
      </w:r>
    </w:p>
    <w:p w:rsidR="007614D2" w:rsidRDefault="006B078C" w:rsidP="006B078C">
      <w:pPr>
        <w:spacing w:after="240" w:line="276" w:lineRule="auto"/>
        <w:jc w:val="both"/>
      </w:pPr>
      <w:r>
        <w:tab/>
      </w:r>
      <w:r w:rsidR="007614D2">
        <w:t xml:space="preserve">Nauczyciel wskazuje występujące w klasie organizmy lub wyświetla na </w:t>
      </w:r>
      <w:r>
        <w:t xml:space="preserve">tablicy, </w:t>
      </w:r>
      <w:r w:rsidR="007614D2">
        <w:t xml:space="preserve">uczeń </w:t>
      </w:r>
      <w:r w:rsidR="007614D2">
        <w:lastRenderedPageBreak/>
        <w:t>podaje czynności życiowe danego organizmu oraz omawia je</w:t>
      </w:r>
      <w:r w:rsidR="00453352">
        <w:t>.</w:t>
      </w:r>
    </w:p>
    <w:p w:rsidR="0017687D" w:rsidRDefault="006B078C" w:rsidP="006B078C">
      <w:pPr>
        <w:spacing w:after="240" w:line="276" w:lineRule="auto"/>
        <w:jc w:val="both"/>
      </w:pPr>
      <w:r>
        <w:t>Krzyżówka utrwalająca</w:t>
      </w:r>
      <w:r w:rsidRPr="00797412">
        <w:rPr>
          <w:b/>
        </w:rPr>
        <w:t xml:space="preserve"> (</w:t>
      </w:r>
      <w:r w:rsidR="00E34467" w:rsidRPr="00797412">
        <w:rPr>
          <w:b/>
        </w:rPr>
        <w:t>zał</w:t>
      </w:r>
      <w:r w:rsidR="00797412" w:rsidRPr="00797412">
        <w:rPr>
          <w:b/>
        </w:rPr>
        <w:t>.</w:t>
      </w:r>
      <w:r w:rsidR="00E34467" w:rsidRPr="00797412">
        <w:rPr>
          <w:b/>
        </w:rPr>
        <w:t xml:space="preserve"> nr</w:t>
      </w:r>
      <w:r w:rsidRPr="00797412">
        <w:rPr>
          <w:b/>
        </w:rPr>
        <w:t xml:space="preserve"> </w:t>
      </w:r>
      <w:r w:rsidR="00E34467" w:rsidRPr="00797412">
        <w:rPr>
          <w:b/>
        </w:rPr>
        <w:t>3)</w:t>
      </w:r>
      <w:r w:rsidR="00453352">
        <w:rPr>
          <w:b/>
        </w:rPr>
        <w:t>.</w:t>
      </w:r>
    </w:p>
    <w:p w:rsidR="007614D2" w:rsidRDefault="007614D2" w:rsidP="00453352">
      <w:pPr>
        <w:pStyle w:val="Akapitzlist"/>
        <w:spacing w:after="240" w:line="276" w:lineRule="auto"/>
        <w:jc w:val="right"/>
      </w:pPr>
    </w:p>
    <w:p w:rsidR="00453352" w:rsidRDefault="00453352" w:rsidP="00453352">
      <w:pPr>
        <w:pStyle w:val="Akapitzlist"/>
        <w:spacing w:after="240" w:line="276" w:lineRule="auto"/>
        <w:jc w:val="right"/>
      </w:pPr>
      <w:r>
        <w:t>Elżbieta Jarębska</w:t>
      </w:r>
    </w:p>
    <w:p w:rsidR="001A3EB1" w:rsidRDefault="001A3EB1" w:rsidP="006B078C">
      <w:pPr>
        <w:pStyle w:val="Akapitzlist"/>
        <w:spacing w:after="240" w:line="276" w:lineRule="auto"/>
        <w:jc w:val="both"/>
      </w:pPr>
    </w:p>
    <w:p w:rsidR="001A3EB1" w:rsidRDefault="001A3EB1" w:rsidP="006B078C">
      <w:pPr>
        <w:pStyle w:val="Akapitzlist"/>
        <w:spacing w:after="240" w:line="276" w:lineRule="auto"/>
        <w:jc w:val="both"/>
      </w:pPr>
      <w:r>
        <w:t xml:space="preserve"> </w:t>
      </w:r>
    </w:p>
    <w:sectPr w:rsidR="001A3EB1" w:rsidSect="00F41B3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820C3"/>
    <w:multiLevelType w:val="hybridMultilevel"/>
    <w:tmpl w:val="703E9220"/>
    <w:lvl w:ilvl="0" w:tplc="98AA1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FC79CD"/>
    <w:multiLevelType w:val="hybridMultilevel"/>
    <w:tmpl w:val="E4726D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A04AE"/>
    <w:multiLevelType w:val="hybridMultilevel"/>
    <w:tmpl w:val="8C9A8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366F9C"/>
    <w:multiLevelType w:val="hybridMultilevel"/>
    <w:tmpl w:val="14DCA014"/>
    <w:lvl w:ilvl="0" w:tplc="98AA18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846DEA"/>
    <w:multiLevelType w:val="hybridMultilevel"/>
    <w:tmpl w:val="D0C0D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A379AB"/>
    <w:multiLevelType w:val="hybridMultilevel"/>
    <w:tmpl w:val="985A2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07011B"/>
    <w:rsid w:val="0007011B"/>
    <w:rsid w:val="000C4941"/>
    <w:rsid w:val="0017687D"/>
    <w:rsid w:val="001A3EB1"/>
    <w:rsid w:val="001D2F5D"/>
    <w:rsid w:val="00396B76"/>
    <w:rsid w:val="00453352"/>
    <w:rsid w:val="005815FC"/>
    <w:rsid w:val="00636B38"/>
    <w:rsid w:val="006B078C"/>
    <w:rsid w:val="006E4E51"/>
    <w:rsid w:val="00726F01"/>
    <w:rsid w:val="007614D2"/>
    <w:rsid w:val="00797412"/>
    <w:rsid w:val="00922C1A"/>
    <w:rsid w:val="00996220"/>
    <w:rsid w:val="009C4E98"/>
    <w:rsid w:val="009E1104"/>
    <w:rsid w:val="00A14A5B"/>
    <w:rsid w:val="00AA7A81"/>
    <w:rsid w:val="00AD5E93"/>
    <w:rsid w:val="00B07C87"/>
    <w:rsid w:val="00BB2455"/>
    <w:rsid w:val="00D62658"/>
    <w:rsid w:val="00DB067A"/>
    <w:rsid w:val="00DD42EC"/>
    <w:rsid w:val="00E34467"/>
    <w:rsid w:val="00E40F80"/>
    <w:rsid w:val="00E5726D"/>
    <w:rsid w:val="00F029CC"/>
    <w:rsid w:val="00F41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7C87"/>
    <w:pPr>
      <w:widowControl w:val="0"/>
      <w:suppressAutoHyphens/>
    </w:pPr>
    <w:rPr>
      <w:kern w:val="1"/>
      <w:sz w:val="24"/>
      <w:szCs w:val="24"/>
    </w:rPr>
  </w:style>
  <w:style w:type="paragraph" w:styleId="Nagwek5">
    <w:name w:val="heading 5"/>
    <w:basedOn w:val="Nagwek"/>
    <w:next w:val="Tekstpodstawowy"/>
    <w:link w:val="Nagwek5Znak"/>
    <w:qFormat/>
    <w:rsid w:val="00B07C87"/>
    <w:pPr>
      <w:keepNext/>
      <w:tabs>
        <w:tab w:val="clear" w:pos="4536"/>
        <w:tab w:val="clear" w:pos="9072"/>
      </w:tabs>
      <w:spacing w:before="240" w:after="120"/>
      <w:outlineLvl w:val="4"/>
    </w:pPr>
    <w:rPr>
      <w:rFonts w:eastAsia="SimSun" w:cs="Mang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B07C87"/>
    <w:rPr>
      <w:rFonts w:eastAsia="SimSun" w:cs="Mangal"/>
      <w:b/>
      <w:bCs/>
      <w:kern w:val="1"/>
    </w:rPr>
  </w:style>
  <w:style w:type="paragraph" w:styleId="Nagwek">
    <w:name w:val="header"/>
    <w:basedOn w:val="Normalny"/>
    <w:link w:val="NagwekZnak"/>
    <w:uiPriority w:val="99"/>
    <w:semiHidden/>
    <w:unhideWhenUsed/>
    <w:rsid w:val="00B07C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07C8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07C87"/>
    <w:rPr>
      <w:rFonts w:eastAsia="Andale Sans UI"/>
      <w:kern w:val="1"/>
      <w:sz w:val="24"/>
      <w:szCs w:val="24"/>
    </w:rPr>
  </w:style>
  <w:style w:type="paragraph" w:styleId="Akapitzlist">
    <w:name w:val="List Paragraph"/>
    <w:basedOn w:val="Normalny"/>
    <w:uiPriority w:val="34"/>
    <w:qFormat/>
    <w:rsid w:val="0007011B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A14A5B"/>
    <w:pPr>
      <w:widowControl/>
      <w:tabs>
        <w:tab w:val="center" w:pos="4536"/>
        <w:tab w:val="right" w:pos="9072"/>
      </w:tabs>
      <w:suppressAutoHyphens w:val="0"/>
    </w:pPr>
    <w:rPr>
      <w:rFonts w:eastAsiaTheme="minorHAnsi"/>
      <w:kern w:val="0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A14A5B"/>
    <w:rPr>
      <w:rFonts w:eastAsiaTheme="minorHAnsi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577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14</cp:revision>
  <dcterms:created xsi:type="dcterms:W3CDTF">2013-03-18T15:43:00Z</dcterms:created>
  <dcterms:modified xsi:type="dcterms:W3CDTF">2013-03-24T15:23:00Z</dcterms:modified>
</cp:coreProperties>
</file>