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81" w:rsidRPr="003C475D" w:rsidRDefault="00061881" w:rsidP="00061881">
      <w:pPr>
        <w:pStyle w:val="Nagwek1"/>
        <w:spacing w:line="360" w:lineRule="auto"/>
        <w:rPr>
          <w:sz w:val="24"/>
        </w:rPr>
      </w:pPr>
      <w:r w:rsidRPr="003C475D">
        <w:rPr>
          <w:sz w:val="24"/>
        </w:rPr>
        <w:t>Dział programu : Europa</w:t>
      </w:r>
    </w:p>
    <w:p w:rsidR="00061881" w:rsidRPr="003C475D" w:rsidRDefault="00061881" w:rsidP="00061881">
      <w:pPr>
        <w:spacing w:line="360" w:lineRule="auto"/>
        <w:rPr>
          <w:b/>
          <w:bCs/>
        </w:rPr>
      </w:pPr>
      <w:r w:rsidRPr="003C475D">
        <w:rPr>
          <w:b/>
          <w:bCs/>
        </w:rPr>
        <w:t>Temat:</w:t>
      </w:r>
      <w:r w:rsidRPr="003C475D">
        <w:t xml:space="preserve"> </w:t>
      </w:r>
      <w:r w:rsidRPr="003C475D">
        <w:rPr>
          <w:b/>
          <w:bCs/>
        </w:rPr>
        <w:t>Europa kontynentem regionów</w:t>
      </w:r>
    </w:p>
    <w:p w:rsidR="00061881" w:rsidRPr="003C475D" w:rsidRDefault="00061881" w:rsidP="00061881">
      <w:pPr>
        <w:spacing w:line="360" w:lineRule="auto"/>
        <w:rPr>
          <w:b/>
        </w:rPr>
      </w:pPr>
      <w:r w:rsidRPr="003C475D">
        <w:rPr>
          <w:b/>
          <w:bCs/>
        </w:rPr>
        <w:t>Cele</w:t>
      </w:r>
      <w:r w:rsidRPr="003C475D">
        <w:rPr>
          <w:b/>
        </w:rPr>
        <w:t xml:space="preserve"> kształcenia :</w:t>
      </w:r>
    </w:p>
    <w:p w:rsidR="00061881" w:rsidRPr="003C475D" w:rsidRDefault="00061881" w:rsidP="00061881">
      <w:pPr>
        <w:numPr>
          <w:ilvl w:val="0"/>
          <w:numId w:val="1"/>
        </w:numPr>
        <w:spacing w:line="360" w:lineRule="auto"/>
      </w:pPr>
      <w:r w:rsidRPr="003C475D">
        <w:t>poznanie  krajów należących do różnych regionów geograficznych</w:t>
      </w:r>
    </w:p>
    <w:p w:rsidR="00061881" w:rsidRPr="003C475D" w:rsidRDefault="00061881" w:rsidP="00061881">
      <w:pPr>
        <w:spacing w:line="360" w:lineRule="auto"/>
        <w:rPr>
          <w:b/>
        </w:rPr>
      </w:pPr>
      <w:r w:rsidRPr="003C475D">
        <w:rPr>
          <w:b/>
        </w:rPr>
        <w:t>Cele operacyjne:</w:t>
      </w:r>
    </w:p>
    <w:p w:rsidR="00061881" w:rsidRPr="003C475D" w:rsidRDefault="00061881" w:rsidP="00061881">
      <w:pPr>
        <w:spacing w:line="360" w:lineRule="auto"/>
        <w:rPr>
          <w:u w:val="single"/>
        </w:rPr>
      </w:pPr>
      <w:r w:rsidRPr="003C475D">
        <w:rPr>
          <w:u w:val="single"/>
        </w:rPr>
        <w:t>Uczeń :</w:t>
      </w:r>
    </w:p>
    <w:p w:rsidR="00061881" w:rsidRPr="003C475D" w:rsidRDefault="00061881" w:rsidP="00061881">
      <w:pPr>
        <w:spacing w:line="360" w:lineRule="auto"/>
      </w:pPr>
      <w:r w:rsidRPr="003C475D">
        <w:t>- wymienia i pokazuje na mapie państwa i regiony geopolityczne Europy</w:t>
      </w:r>
    </w:p>
    <w:p w:rsidR="00061881" w:rsidRPr="003C475D" w:rsidRDefault="00061881" w:rsidP="00061881">
      <w:pPr>
        <w:spacing w:line="360" w:lineRule="auto"/>
      </w:pPr>
      <w:r w:rsidRPr="003C475D">
        <w:t xml:space="preserve">- charakteryzuje zróżnicowanie regionalne, kulturowe, narodowościowe </w:t>
      </w:r>
    </w:p>
    <w:p w:rsidR="00061881" w:rsidRPr="003C475D" w:rsidRDefault="00061881" w:rsidP="00061881">
      <w:pPr>
        <w:spacing w:line="360" w:lineRule="auto"/>
      </w:pPr>
      <w:r w:rsidRPr="003C475D">
        <w:t xml:space="preserve">  i etniczne współczesnej Europy</w:t>
      </w:r>
    </w:p>
    <w:p w:rsidR="00061881" w:rsidRPr="003C475D" w:rsidRDefault="00061881" w:rsidP="00061881">
      <w:pPr>
        <w:spacing w:line="360" w:lineRule="auto"/>
      </w:pPr>
      <w:r w:rsidRPr="003C475D">
        <w:t xml:space="preserve">- wskazuje na mapie państwa, które się rozpadły lub zjednoczyły pod koniec XX </w:t>
      </w:r>
    </w:p>
    <w:p w:rsidR="00061881" w:rsidRPr="003C475D" w:rsidRDefault="00061881" w:rsidP="00061881">
      <w:pPr>
        <w:spacing w:line="360" w:lineRule="auto"/>
      </w:pPr>
      <w:r w:rsidRPr="003C475D">
        <w:t xml:space="preserve">  wieku</w:t>
      </w:r>
    </w:p>
    <w:p w:rsidR="00061881" w:rsidRPr="003C475D" w:rsidRDefault="00061881" w:rsidP="00061881">
      <w:pPr>
        <w:spacing w:line="360" w:lineRule="auto"/>
      </w:pPr>
      <w:r w:rsidRPr="003C475D">
        <w:t xml:space="preserve">- podaje przyczyny tych zmian i ocenia ich konsekwencje polityczne, społeczne </w:t>
      </w:r>
    </w:p>
    <w:p w:rsidR="00061881" w:rsidRPr="003C475D" w:rsidRDefault="00061881" w:rsidP="00061881">
      <w:pPr>
        <w:spacing w:line="360" w:lineRule="auto"/>
      </w:pPr>
      <w:r w:rsidRPr="003C475D">
        <w:t xml:space="preserve">  i gospodarcze</w:t>
      </w:r>
    </w:p>
    <w:p w:rsidR="00061881" w:rsidRPr="003C475D" w:rsidRDefault="00061881" w:rsidP="00061881">
      <w:pPr>
        <w:spacing w:line="360" w:lineRule="auto"/>
        <w:rPr>
          <w:b/>
          <w:bCs/>
        </w:rPr>
      </w:pPr>
      <w:r w:rsidRPr="003C475D">
        <w:rPr>
          <w:b/>
          <w:bCs/>
        </w:rPr>
        <w:t>Postawy</w:t>
      </w:r>
      <w:r w:rsidRPr="003C475D">
        <w:t xml:space="preserve"> </w:t>
      </w:r>
      <w:r w:rsidRPr="003C475D">
        <w:rPr>
          <w:b/>
          <w:bCs/>
        </w:rPr>
        <w:t>:</w:t>
      </w:r>
    </w:p>
    <w:p w:rsidR="00061881" w:rsidRPr="003C475D" w:rsidRDefault="00061881" w:rsidP="00061881">
      <w:pPr>
        <w:spacing w:line="360" w:lineRule="auto"/>
        <w:rPr>
          <w:bCs/>
        </w:rPr>
      </w:pPr>
      <w:r w:rsidRPr="003C475D">
        <w:rPr>
          <w:b/>
          <w:bCs/>
        </w:rPr>
        <w:t xml:space="preserve">- </w:t>
      </w:r>
      <w:r w:rsidRPr="003C475D">
        <w:rPr>
          <w:bCs/>
        </w:rPr>
        <w:t xml:space="preserve">kształtowanie umiejętności logicznego rozumowania i prawidłowego </w:t>
      </w:r>
    </w:p>
    <w:p w:rsidR="00061881" w:rsidRPr="003C475D" w:rsidRDefault="00061881" w:rsidP="00061881">
      <w:pPr>
        <w:spacing w:line="360" w:lineRule="auto"/>
      </w:pPr>
      <w:r w:rsidRPr="003C475D">
        <w:rPr>
          <w:bCs/>
        </w:rPr>
        <w:t xml:space="preserve">  formułowania wniosków</w:t>
      </w:r>
    </w:p>
    <w:p w:rsidR="00061881" w:rsidRPr="003C475D" w:rsidRDefault="00061881" w:rsidP="00061881">
      <w:pPr>
        <w:spacing w:line="360" w:lineRule="auto"/>
      </w:pPr>
      <w:r w:rsidRPr="003C475D">
        <w:t>- kształtowanie umiejętności pracy w parach</w:t>
      </w:r>
    </w:p>
    <w:p w:rsidR="00061881" w:rsidRPr="003C475D" w:rsidRDefault="00061881" w:rsidP="00061881">
      <w:pPr>
        <w:spacing w:line="360" w:lineRule="auto"/>
      </w:pPr>
      <w:r w:rsidRPr="003C475D">
        <w:t>- kształtowanie umiejętności wyszukiwania informacji w materiale źródłowym,</w:t>
      </w:r>
    </w:p>
    <w:p w:rsidR="00061881" w:rsidRPr="003C475D" w:rsidRDefault="00061881" w:rsidP="00061881">
      <w:pPr>
        <w:spacing w:line="360" w:lineRule="auto"/>
      </w:pPr>
      <w:r w:rsidRPr="003C475D">
        <w:t xml:space="preserve"> słownikach geograficznych oraz  na mapach</w:t>
      </w:r>
    </w:p>
    <w:p w:rsidR="00061881" w:rsidRPr="003C475D" w:rsidRDefault="00061881" w:rsidP="00061881">
      <w:pPr>
        <w:spacing w:line="360" w:lineRule="auto"/>
      </w:pPr>
      <w:r w:rsidRPr="003C475D">
        <w:rPr>
          <w:b/>
          <w:bCs/>
        </w:rPr>
        <w:t>Metody</w:t>
      </w:r>
      <w:r w:rsidRPr="003C475D">
        <w:t xml:space="preserve"> :</w:t>
      </w:r>
    </w:p>
    <w:p w:rsidR="00061881" w:rsidRPr="003C475D" w:rsidRDefault="00061881" w:rsidP="00061881">
      <w:pPr>
        <w:spacing w:line="360" w:lineRule="auto"/>
      </w:pPr>
      <w:r w:rsidRPr="003C475D">
        <w:t xml:space="preserve">- słowna, poglądowa, praktyczna - praca z mapą, atlasami, podręcznikiem, </w:t>
      </w:r>
    </w:p>
    <w:p w:rsidR="00061881" w:rsidRPr="003C475D" w:rsidRDefault="00061881" w:rsidP="00061881">
      <w:pPr>
        <w:spacing w:line="360" w:lineRule="auto"/>
      </w:pPr>
      <w:r w:rsidRPr="003C475D">
        <w:t xml:space="preserve">   słownikiem geograficznym , tekstem źródłowym</w:t>
      </w:r>
    </w:p>
    <w:p w:rsidR="00061881" w:rsidRPr="003C475D" w:rsidRDefault="00061881" w:rsidP="00061881">
      <w:pPr>
        <w:spacing w:line="360" w:lineRule="auto"/>
      </w:pPr>
      <w:r w:rsidRPr="003C475D">
        <w:rPr>
          <w:b/>
          <w:bCs/>
        </w:rPr>
        <w:t>Formy pracy</w:t>
      </w:r>
      <w:r w:rsidRPr="003C475D">
        <w:t xml:space="preserve"> </w:t>
      </w:r>
      <w:r w:rsidRPr="003C475D">
        <w:rPr>
          <w:b/>
          <w:bCs/>
        </w:rPr>
        <w:t>:</w:t>
      </w:r>
    </w:p>
    <w:p w:rsidR="00061881" w:rsidRPr="003C475D" w:rsidRDefault="00061881" w:rsidP="00061881">
      <w:pPr>
        <w:spacing w:line="360" w:lineRule="auto"/>
      </w:pPr>
      <w:r w:rsidRPr="003C475D">
        <w:t xml:space="preserve">- indywidualna, zbiorowa </w:t>
      </w:r>
    </w:p>
    <w:p w:rsidR="00061881" w:rsidRPr="003C475D" w:rsidRDefault="00061881" w:rsidP="00061881">
      <w:pPr>
        <w:spacing w:line="360" w:lineRule="auto"/>
        <w:rPr>
          <w:b/>
          <w:bCs/>
        </w:rPr>
      </w:pPr>
      <w:r w:rsidRPr="003C475D">
        <w:rPr>
          <w:b/>
          <w:bCs/>
        </w:rPr>
        <w:t>Środki dydaktyczne :</w:t>
      </w:r>
    </w:p>
    <w:p w:rsidR="00061881" w:rsidRPr="003C475D" w:rsidRDefault="00061881" w:rsidP="00061881">
      <w:pPr>
        <w:spacing w:line="360" w:lineRule="auto"/>
      </w:pPr>
      <w:r w:rsidRPr="003C475D">
        <w:t xml:space="preserve">- podręcznik, atlas geograficzny, zeszyt ćwiczeń, mapa Europy - podział </w:t>
      </w:r>
    </w:p>
    <w:p w:rsidR="00061881" w:rsidRPr="003C475D" w:rsidRDefault="00061881" w:rsidP="00061881">
      <w:pPr>
        <w:spacing w:line="360" w:lineRule="auto"/>
      </w:pPr>
      <w:r w:rsidRPr="003C475D">
        <w:t xml:space="preserve">  polityczny , zeszyt ćwiczeń, tekst źródłowy , słownik geograficzny, prezentacja </w:t>
      </w:r>
    </w:p>
    <w:p w:rsidR="00061881" w:rsidRPr="003C475D" w:rsidRDefault="00061881" w:rsidP="00061881">
      <w:pPr>
        <w:spacing w:line="360" w:lineRule="auto"/>
      </w:pPr>
      <w:r w:rsidRPr="003C475D">
        <w:t xml:space="preserve">  multimedialna</w:t>
      </w:r>
    </w:p>
    <w:p w:rsidR="00061881" w:rsidRPr="003C475D" w:rsidRDefault="00061881" w:rsidP="00061881">
      <w:pPr>
        <w:pStyle w:val="Nagwek3"/>
        <w:rPr>
          <w:sz w:val="24"/>
        </w:rPr>
      </w:pPr>
      <w:r w:rsidRPr="003C475D">
        <w:rPr>
          <w:sz w:val="24"/>
        </w:rPr>
        <w:t>Tok lekcji</w:t>
      </w:r>
    </w:p>
    <w:p w:rsidR="00061881" w:rsidRPr="003C475D" w:rsidRDefault="00061881" w:rsidP="00061881">
      <w:pPr>
        <w:spacing w:line="360" w:lineRule="auto"/>
      </w:pPr>
      <w:r w:rsidRPr="003C475D">
        <w:rPr>
          <w:u w:val="single"/>
        </w:rPr>
        <w:t>Faza wprowadzająca</w:t>
      </w:r>
      <w:r w:rsidRPr="003C475D">
        <w:t xml:space="preserve"> :</w:t>
      </w:r>
    </w:p>
    <w:p w:rsidR="00061881" w:rsidRPr="003C475D" w:rsidRDefault="00061881" w:rsidP="00061881">
      <w:pPr>
        <w:spacing w:line="360" w:lineRule="auto"/>
      </w:pPr>
      <w:r w:rsidRPr="003C475D">
        <w:t>1. Sprawy organizacyjno - porządkowe</w:t>
      </w:r>
    </w:p>
    <w:p w:rsidR="00061881" w:rsidRPr="003C475D" w:rsidRDefault="00061881" w:rsidP="00061881">
      <w:pPr>
        <w:spacing w:line="360" w:lineRule="auto"/>
      </w:pPr>
      <w:r w:rsidRPr="003C475D">
        <w:t>2. Wprowadzenie do tematu lekcji:</w:t>
      </w:r>
    </w:p>
    <w:p w:rsidR="00061881" w:rsidRPr="003C475D" w:rsidRDefault="00061881" w:rsidP="00061881">
      <w:pPr>
        <w:spacing w:line="360" w:lineRule="auto"/>
      </w:pPr>
      <w:r w:rsidRPr="003C475D">
        <w:t xml:space="preserve">    a) skąd wywodzi się nazwa Europa?</w:t>
      </w:r>
    </w:p>
    <w:p w:rsidR="00061881" w:rsidRPr="003C475D" w:rsidRDefault="00061881" w:rsidP="00061881">
      <w:pPr>
        <w:spacing w:line="360" w:lineRule="auto"/>
      </w:pPr>
      <w:r w:rsidRPr="003C475D">
        <w:t xml:space="preserve">    b) wyszukajcie w atlasach i wskażcie na mapie przykłady krajów należących </w:t>
      </w:r>
    </w:p>
    <w:p w:rsidR="00061881" w:rsidRPr="003C475D" w:rsidRDefault="00061881" w:rsidP="00061881">
      <w:pPr>
        <w:spacing w:line="360" w:lineRule="auto"/>
      </w:pPr>
      <w:r w:rsidRPr="003C475D">
        <w:t xml:space="preserve">        do różnych regionów geograficznych Europy</w:t>
      </w:r>
    </w:p>
    <w:p w:rsidR="00061881" w:rsidRDefault="00061881" w:rsidP="00061881">
      <w:pPr>
        <w:spacing w:line="360" w:lineRule="auto"/>
      </w:pPr>
      <w:r w:rsidRPr="003C475D">
        <w:t xml:space="preserve">     c) wymieńcie kraje tworzące region nadbałtycki</w:t>
      </w:r>
    </w:p>
    <w:p w:rsidR="003C475D" w:rsidRPr="003C475D" w:rsidRDefault="003C475D" w:rsidP="00061881">
      <w:pPr>
        <w:spacing w:line="360" w:lineRule="auto"/>
      </w:pPr>
    </w:p>
    <w:p w:rsidR="00061881" w:rsidRPr="003C475D" w:rsidRDefault="00061881" w:rsidP="00061881">
      <w:pPr>
        <w:spacing w:line="360" w:lineRule="auto"/>
      </w:pPr>
      <w:r w:rsidRPr="003C475D">
        <w:rPr>
          <w:u w:val="single"/>
        </w:rPr>
        <w:lastRenderedPageBreak/>
        <w:t>Faza realizacji</w:t>
      </w:r>
      <w:r w:rsidRPr="003C475D">
        <w:t xml:space="preserve"> :</w:t>
      </w:r>
    </w:p>
    <w:p w:rsidR="00061881" w:rsidRPr="003C475D" w:rsidRDefault="00061881" w:rsidP="00061881">
      <w:pPr>
        <w:spacing w:line="360" w:lineRule="auto"/>
      </w:pPr>
      <w:r w:rsidRPr="003C475D">
        <w:t>1. Podanie tematu lekcji</w:t>
      </w:r>
    </w:p>
    <w:p w:rsidR="00061881" w:rsidRPr="003C475D" w:rsidRDefault="00061881" w:rsidP="00061881">
      <w:pPr>
        <w:spacing w:line="360" w:lineRule="auto"/>
      </w:pPr>
      <w:r w:rsidRPr="003C475D">
        <w:t>2. Praca z tekstem źródłowym - załącznik nr 1</w:t>
      </w:r>
    </w:p>
    <w:p w:rsidR="00061881" w:rsidRPr="003C475D" w:rsidRDefault="00061881" w:rsidP="00061881">
      <w:pPr>
        <w:spacing w:line="360" w:lineRule="auto"/>
      </w:pPr>
      <w:r w:rsidRPr="003C475D">
        <w:t xml:space="preserve">3. Praca ze słownikiem geograficznym - wyszukiwanie terminów: państwo, </w:t>
      </w:r>
    </w:p>
    <w:p w:rsidR="00061881" w:rsidRPr="003C475D" w:rsidRDefault="00061881" w:rsidP="00061881">
      <w:pPr>
        <w:spacing w:line="360" w:lineRule="auto"/>
      </w:pPr>
      <w:r w:rsidRPr="003C475D">
        <w:t xml:space="preserve">    enklawa, terytorium zależne , mniejszości narodowe, kraje jednonarodowe </w:t>
      </w:r>
    </w:p>
    <w:p w:rsidR="00061881" w:rsidRPr="003C475D" w:rsidRDefault="00061881" w:rsidP="00061881">
      <w:pPr>
        <w:spacing w:line="360" w:lineRule="auto"/>
      </w:pPr>
      <w:r w:rsidRPr="003C475D">
        <w:t xml:space="preserve">    i wielonarodowe, integracja </w:t>
      </w:r>
    </w:p>
    <w:p w:rsidR="00061881" w:rsidRPr="003C475D" w:rsidRDefault="00061881" w:rsidP="00061881">
      <w:pPr>
        <w:spacing w:line="360" w:lineRule="auto"/>
      </w:pPr>
      <w:r w:rsidRPr="003C475D">
        <w:t xml:space="preserve">4. Wyszukiwanie na mapach państw  leżących : na Półwyspie </w:t>
      </w:r>
    </w:p>
    <w:p w:rsidR="00061881" w:rsidRPr="003C475D" w:rsidRDefault="00061881" w:rsidP="00061881">
      <w:pPr>
        <w:spacing w:line="360" w:lineRule="auto"/>
      </w:pPr>
      <w:r w:rsidRPr="003C475D">
        <w:t xml:space="preserve">    Skandynawskim, Iberyjskim, na wyspach Oceanu Atlantyckiego, </w:t>
      </w:r>
    </w:p>
    <w:p w:rsidR="00061881" w:rsidRPr="003C475D" w:rsidRDefault="00061881" w:rsidP="00061881">
      <w:pPr>
        <w:spacing w:line="360" w:lineRule="auto"/>
      </w:pPr>
      <w:r w:rsidRPr="003C475D">
        <w:t xml:space="preserve">     nad Morzem Adriatyckim, po rozpadzie i zjednoczeniu pod koniec XX </w:t>
      </w:r>
    </w:p>
    <w:p w:rsidR="00061881" w:rsidRPr="003C475D" w:rsidRDefault="00061881" w:rsidP="00061881">
      <w:pPr>
        <w:spacing w:line="360" w:lineRule="auto"/>
      </w:pPr>
      <w:r w:rsidRPr="003C475D">
        <w:t xml:space="preserve">     wieku, państw :  monarchii konstytucyjnych w tym również królestw , </w:t>
      </w:r>
    </w:p>
    <w:p w:rsidR="00061881" w:rsidRPr="003C475D" w:rsidRDefault="00061881" w:rsidP="00061881">
      <w:pPr>
        <w:spacing w:line="360" w:lineRule="auto"/>
      </w:pPr>
      <w:r w:rsidRPr="003C475D">
        <w:t xml:space="preserve">     enklaw, republik</w:t>
      </w:r>
    </w:p>
    <w:p w:rsidR="00061881" w:rsidRPr="003C475D" w:rsidRDefault="00061881" w:rsidP="00061881">
      <w:pPr>
        <w:spacing w:line="360" w:lineRule="auto"/>
      </w:pPr>
      <w:r w:rsidRPr="003C475D">
        <w:t>5. Prezentacja multimedialna</w:t>
      </w:r>
    </w:p>
    <w:p w:rsidR="00061881" w:rsidRPr="003C475D" w:rsidRDefault="00061881" w:rsidP="00061881">
      <w:pPr>
        <w:spacing w:line="360" w:lineRule="auto"/>
        <w:rPr>
          <w:u w:val="single"/>
        </w:rPr>
      </w:pPr>
      <w:r w:rsidRPr="003C475D">
        <w:rPr>
          <w:u w:val="single"/>
        </w:rPr>
        <w:t>Faza podsumowująca :</w:t>
      </w:r>
    </w:p>
    <w:p w:rsidR="00061881" w:rsidRPr="003C475D" w:rsidRDefault="00061881" w:rsidP="00061881">
      <w:pPr>
        <w:spacing w:line="360" w:lineRule="auto"/>
      </w:pPr>
      <w:r w:rsidRPr="003C475D">
        <w:t xml:space="preserve">1. Podsumowanie pracy uczniów </w:t>
      </w:r>
    </w:p>
    <w:p w:rsidR="00061881" w:rsidRPr="003C475D" w:rsidRDefault="00061881" w:rsidP="00061881">
      <w:pPr>
        <w:spacing w:line="360" w:lineRule="auto"/>
      </w:pPr>
      <w:r w:rsidRPr="003C475D">
        <w:t xml:space="preserve">2. Praca domowa : wyszukaj informacji na temat wybranego przez siebie </w:t>
      </w:r>
    </w:p>
    <w:p w:rsidR="00061881" w:rsidRPr="003C475D" w:rsidRDefault="00061881" w:rsidP="003C475D">
      <w:pPr>
        <w:spacing w:line="360" w:lineRule="auto"/>
      </w:pPr>
      <w:r w:rsidRPr="003C475D">
        <w:t xml:space="preserve">    regionu Europy dotyczące np. kuchni, zwyczajów, legend, strojów, języka itp.                </w:t>
      </w:r>
    </w:p>
    <w:p w:rsidR="00061881" w:rsidRPr="003C475D" w:rsidRDefault="00061881" w:rsidP="00061881">
      <w:pPr>
        <w:rPr>
          <w:b/>
        </w:rPr>
      </w:pPr>
    </w:p>
    <w:p w:rsidR="00061881" w:rsidRPr="003C475D" w:rsidRDefault="00061881" w:rsidP="00061881">
      <w:pPr>
        <w:jc w:val="right"/>
      </w:pPr>
      <w:r w:rsidRPr="003C475D">
        <w:t>Załącznik nr 1</w:t>
      </w:r>
    </w:p>
    <w:p w:rsidR="00061881" w:rsidRPr="003C475D" w:rsidRDefault="00061881" w:rsidP="00061881">
      <w:pPr>
        <w:jc w:val="right"/>
      </w:pPr>
    </w:p>
    <w:p w:rsidR="00061881" w:rsidRPr="003C475D" w:rsidRDefault="00061881" w:rsidP="00061881">
      <w:pPr>
        <w:jc w:val="center"/>
      </w:pPr>
      <w:r w:rsidRPr="003C475D">
        <w:t>Tekst źródłowy</w:t>
      </w:r>
    </w:p>
    <w:p w:rsidR="00061881" w:rsidRPr="003C475D" w:rsidRDefault="00061881" w:rsidP="00061881">
      <w:pPr>
        <w:jc w:val="center"/>
      </w:pPr>
    </w:p>
    <w:p w:rsidR="00061881" w:rsidRPr="003C475D" w:rsidRDefault="00061881" w:rsidP="00061881">
      <w:pPr>
        <w:jc w:val="both"/>
      </w:pPr>
      <w:r w:rsidRPr="003C475D">
        <w:t xml:space="preserve">Wskutek napływu imigrantów nie tylko z Europy, ale także z innych kontynentów, społeczeństwa wielu krajów stają się wielonarodowe. Nowi mieszkańcy starają się zachować własne zwyczaje, tradycje czy przyzwyczajenia. </w:t>
      </w:r>
    </w:p>
    <w:p w:rsidR="00061881" w:rsidRPr="003C475D" w:rsidRDefault="00061881" w:rsidP="00061881">
      <w:pPr>
        <w:jc w:val="both"/>
      </w:pPr>
      <w:r w:rsidRPr="003C475D">
        <w:t>W wielu społecznościach budzi się chęć zachowania odrębności, a niekiedy wręcz tendencje separatystyczne. Czasem mają one podłożę religijne, niekiedy polityczne, a czasem również narodowościowe. Tak dzieje się w Hiszpanii. Naród Basków, zamieszkujący jej północno - wschodnie krańce, od kilkudziesięciu lat organizuje różne akcje, również zbrojne, którymi chce przekonać hiszpańskie władze i społeczeństwo do podziału kraju. W ostatnich latach podobne głosy zaczynają coraz częściej pojawiać się w innym regionie tego państwa - Katalonii.</w:t>
      </w:r>
    </w:p>
    <w:p w:rsidR="00061881" w:rsidRPr="003C475D" w:rsidRDefault="00061881" w:rsidP="00061881">
      <w:pPr>
        <w:jc w:val="both"/>
      </w:pPr>
      <w:r w:rsidRPr="003C475D">
        <w:t xml:space="preserve"> Kolejnym przykładem może być Półwysep Bałkański. Istniejące tam od zakończenia I wojny światowej państwo Słowian Południowych - Jugosławia - rozpadło się na początku lat 90 XX wieku na kilka państw narodowych. Proces ten przebiegał bardzo gwałtownie - towarzyszące mu wojny o podłożu religijno - etnicznym pochłonęły życie kilkudziesięciu tysięcy osób.</w:t>
      </w:r>
    </w:p>
    <w:p w:rsidR="00061881" w:rsidRPr="003C475D" w:rsidRDefault="00061881" w:rsidP="00061881">
      <w:pPr>
        <w:jc w:val="both"/>
      </w:pPr>
      <w:r w:rsidRPr="003C475D">
        <w:t>Zupełnie inne problemy mają do rozwiązania dość jednolite do tej pory społeczeństwa zachodniej Europy, np. Niemiec, Holandii, Francji. Z uwagi na starzenie się społeczeństwa w drugiej połowie XX wieku zaczęto tam chętnie przyjmować emigrantów z innych kraj ów, także pozaeuropejskich. Okazało się jednak, że przybysze, zwłaszcza ze społeczeństw odmiennych kulturowo nie zawsze potrafią i chcą zaaklimatyzować się w swoich nowych ojczyznach.</w:t>
      </w:r>
    </w:p>
    <w:p w:rsidR="00061881" w:rsidRPr="003C475D" w:rsidRDefault="00061881" w:rsidP="00061881">
      <w:pPr>
        <w:jc w:val="both"/>
      </w:pPr>
      <w:r w:rsidRPr="003C475D">
        <w:t>Często także ich potomkowie nie podejmują pracy, korzystając z wysokich świadczeń socjalnych w krajach zachodniej Europy. Napływ kolejnych imigrantów powoduje wzrost niezadowolenia dotychczasowych mieszkańców, którzy widzą w przybyszach konkurentów na rynku pracy, mających niższe wymagania co do płacy. Niechęć tę potęgują jeszcze różnice kulturowo - religijne, prowadzące czasem do wybuchu zamieszek, jak na przykład we Francji w 2005 roku.</w:t>
      </w:r>
    </w:p>
    <w:p w:rsidR="00061881" w:rsidRPr="003C475D" w:rsidRDefault="00061881" w:rsidP="00061881">
      <w:pPr>
        <w:jc w:val="both"/>
      </w:pPr>
    </w:p>
    <w:p w:rsidR="00061881" w:rsidRPr="003C475D" w:rsidRDefault="00061881" w:rsidP="00061881">
      <w:pPr>
        <w:jc w:val="both"/>
        <w:rPr>
          <w:i/>
          <w:u w:val="single"/>
        </w:rPr>
      </w:pPr>
      <w:r w:rsidRPr="003C475D">
        <w:rPr>
          <w:i/>
          <w:u w:val="single"/>
        </w:rPr>
        <w:t>Polecenia do tekstu źródłowego</w:t>
      </w:r>
    </w:p>
    <w:p w:rsidR="00061881" w:rsidRPr="003C475D" w:rsidRDefault="00061881" w:rsidP="00061881">
      <w:pPr>
        <w:jc w:val="both"/>
        <w:rPr>
          <w:i/>
          <w:u w:val="single"/>
        </w:rPr>
      </w:pPr>
    </w:p>
    <w:p w:rsidR="00061881" w:rsidRPr="003C475D" w:rsidRDefault="00061881" w:rsidP="00061881">
      <w:pPr>
        <w:jc w:val="both"/>
      </w:pPr>
      <w:r w:rsidRPr="003C475D">
        <w:t>1. Wymień przykłady krajów zamieszkiwanych przez różne narody.</w:t>
      </w:r>
    </w:p>
    <w:p w:rsidR="00061881" w:rsidRPr="003C475D" w:rsidRDefault="00061881" w:rsidP="00061881">
      <w:pPr>
        <w:jc w:val="both"/>
      </w:pPr>
      <w:r w:rsidRPr="003C475D">
        <w:t xml:space="preserve">2. Wskaż przykłady różnych źródeł konfliktów występujących w Europie. Podaj </w:t>
      </w:r>
    </w:p>
    <w:p w:rsidR="00061881" w:rsidRPr="003C475D" w:rsidRDefault="00061881" w:rsidP="00061881">
      <w:pPr>
        <w:jc w:val="both"/>
      </w:pPr>
      <w:r w:rsidRPr="003C475D">
        <w:t xml:space="preserve">    nazwy krajów, w których miały one miejsce.</w:t>
      </w:r>
    </w:p>
    <w:p w:rsidR="00061881" w:rsidRPr="003C475D" w:rsidRDefault="00061881" w:rsidP="00061881">
      <w:pPr>
        <w:jc w:val="both"/>
      </w:pPr>
      <w:r w:rsidRPr="003C475D">
        <w:t xml:space="preserve">3. Jak sadzisz, w jaki sposób Europejczycy mogą zadbać o konkurencyjność na </w:t>
      </w:r>
    </w:p>
    <w:p w:rsidR="00061881" w:rsidRPr="003C475D" w:rsidRDefault="00061881" w:rsidP="00061881">
      <w:pPr>
        <w:jc w:val="both"/>
      </w:pPr>
      <w:r w:rsidRPr="003C475D">
        <w:t xml:space="preserve">    rynku pracy ?</w:t>
      </w:r>
    </w:p>
    <w:p w:rsidR="00061881" w:rsidRPr="003C475D" w:rsidRDefault="00061881" w:rsidP="00061881">
      <w:pPr>
        <w:jc w:val="both"/>
      </w:pPr>
      <w:r w:rsidRPr="003C475D">
        <w:t xml:space="preserve">4. Wymień Twoim zdaniem najlepsze sposoby niedopuszczania do konfliktów </w:t>
      </w:r>
    </w:p>
    <w:p w:rsidR="00061881" w:rsidRPr="003C475D" w:rsidRDefault="00061881" w:rsidP="00061881">
      <w:pPr>
        <w:jc w:val="both"/>
      </w:pPr>
      <w:r w:rsidRPr="003C475D">
        <w:t xml:space="preserve">    na tle narodowościowym</w:t>
      </w:r>
    </w:p>
    <w:p w:rsidR="00BE18B7" w:rsidRPr="003C475D" w:rsidRDefault="00BE18B7"/>
    <w:sectPr w:rsidR="00BE18B7" w:rsidRPr="003C475D" w:rsidSect="003B054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26DB5"/>
    <w:multiLevelType w:val="hybridMultilevel"/>
    <w:tmpl w:val="E3EC4FC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61881"/>
    <w:rsid w:val="00061881"/>
    <w:rsid w:val="000D0FA6"/>
    <w:rsid w:val="003C475D"/>
    <w:rsid w:val="00BE1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6188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61881"/>
    <w:pPr>
      <w:keepNext/>
      <w:jc w:val="center"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link w:val="Nagwek3Znak"/>
    <w:qFormat/>
    <w:rsid w:val="00061881"/>
    <w:pPr>
      <w:keepNext/>
      <w:spacing w:line="360" w:lineRule="auto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881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61881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6188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2014-02-27T15:27:00Z</dcterms:created>
  <dcterms:modified xsi:type="dcterms:W3CDTF">2014-02-27T15:29:00Z</dcterms:modified>
</cp:coreProperties>
</file>