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ppt" ContentType="application/vnd.ms-powerpoi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4253" w:rsidRDefault="00574253" w:rsidP="00574253">
      <w:pPr>
        <w:jc w:val="center"/>
        <w:rPr>
          <w:b/>
        </w:rPr>
      </w:pPr>
      <w:r>
        <w:rPr>
          <w:b/>
        </w:rPr>
        <w:t xml:space="preserve">Konspekt </w:t>
      </w:r>
      <w:r w:rsidR="00D51387">
        <w:rPr>
          <w:b/>
        </w:rPr>
        <w:t xml:space="preserve"> </w:t>
      </w:r>
      <w:r>
        <w:rPr>
          <w:b/>
        </w:rPr>
        <w:t xml:space="preserve">zajęć </w:t>
      </w:r>
    </w:p>
    <w:p w:rsidR="00546B2D" w:rsidRDefault="00546B2D" w:rsidP="00574253">
      <w:pPr>
        <w:jc w:val="center"/>
        <w:rPr>
          <w:b/>
        </w:rPr>
      </w:pPr>
      <w:bookmarkStart w:id="0" w:name="_GoBack"/>
      <w:bookmarkEnd w:id="0"/>
      <w:r>
        <w:rPr>
          <w:b/>
        </w:rPr>
        <w:t xml:space="preserve">I.T </w:t>
      </w:r>
      <w:r w:rsidR="00414F5A">
        <w:rPr>
          <w:b/>
        </w:rPr>
        <w:t>s.47</w:t>
      </w:r>
    </w:p>
    <w:p w:rsidR="00574253" w:rsidRDefault="00574253" w:rsidP="00574253">
      <w:pPr>
        <w:jc w:val="center"/>
        <w:rPr>
          <w:b/>
        </w:rPr>
      </w:pPr>
      <w:r>
        <w:rPr>
          <w:b/>
        </w:rPr>
        <w:t>Data realizacji……………</w:t>
      </w:r>
    </w:p>
    <w:p w:rsidR="00574253" w:rsidRDefault="00574253" w:rsidP="00574253">
      <w:pPr>
        <w:rPr>
          <w:b/>
        </w:rPr>
      </w:pPr>
    </w:p>
    <w:p w:rsidR="00574253" w:rsidRDefault="00574253" w:rsidP="00574253">
      <w:r>
        <w:rPr>
          <w:b/>
        </w:rPr>
        <w:t>Prowadząca:</w:t>
      </w:r>
      <w:r>
        <w:t>……………………………………………………………………………</w:t>
      </w:r>
    </w:p>
    <w:p w:rsidR="00574253" w:rsidRDefault="00414F5A" w:rsidP="00574253">
      <w:r>
        <w:rPr>
          <w:b/>
        </w:rPr>
        <w:t>Poziom I</w:t>
      </w:r>
    </w:p>
    <w:p w:rsidR="00574253" w:rsidRPr="006416B2" w:rsidRDefault="00546B2D" w:rsidP="00574253">
      <w:pPr>
        <w:rPr>
          <w:i/>
          <w:color w:val="FF0000"/>
        </w:rPr>
      </w:pPr>
      <w:r w:rsidRPr="002E04B3">
        <w:rPr>
          <w:b/>
          <w:color w:val="000000"/>
        </w:rPr>
        <w:t>Aktywność</w:t>
      </w:r>
      <w:r w:rsidR="002E04B3" w:rsidRPr="002E04B3">
        <w:rPr>
          <w:b/>
          <w:color w:val="000000"/>
        </w:rPr>
        <w:t>:</w:t>
      </w:r>
      <w:r w:rsidRPr="00BA55B8">
        <w:rPr>
          <w:color w:val="000000"/>
        </w:rPr>
        <w:t xml:space="preserve"> przyrodnicza</w:t>
      </w:r>
    </w:p>
    <w:p w:rsidR="00574253" w:rsidRDefault="00574253" w:rsidP="00574253">
      <w:pPr>
        <w:rPr>
          <w:color w:val="000000"/>
        </w:rPr>
      </w:pPr>
      <w:r>
        <w:rPr>
          <w:b/>
        </w:rPr>
        <w:t>Temat:</w:t>
      </w:r>
      <w:r>
        <w:t xml:space="preserve"> </w:t>
      </w:r>
      <w:r w:rsidR="00D86405" w:rsidRPr="00BA55B8">
        <w:rPr>
          <w:color w:val="000000"/>
        </w:rPr>
        <w:t>Dary natury</w:t>
      </w:r>
      <w:r w:rsidR="002E04B3">
        <w:rPr>
          <w:color w:val="000000"/>
        </w:rPr>
        <w:t>.</w:t>
      </w:r>
    </w:p>
    <w:p w:rsidR="0061546A" w:rsidRPr="00574253" w:rsidRDefault="0061546A" w:rsidP="00574253">
      <w:pPr>
        <w:rPr>
          <w:b/>
          <w:i/>
        </w:rPr>
      </w:pPr>
    </w:p>
    <w:p w:rsidR="00574253" w:rsidRDefault="00574253" w:rsidP="00574253">
      <w:pPr>
        <w:rPr>
          <w:b/>
        </w:rPr>
      </w:pPr>
      <w:r>
        <w:rPr>
          <w:b/>
        </w:rPr>
        <w:t xml:space="preserve">Cele: </w:t>
      </w:r>
    </w:p>
    <w:p w:rsidR="0061546A" w:rsidRDefault="0061546A" w:rsidP="00546B2D">
      <w:pPr>
        <w:ind w:left="720"/>
      </w:pPr>
    </w:p>
    <w:p w:rsidR="00546B2D" w:rsidRPr="0061546A" w:rsidRDefault="00574253" w:rsidP="0061546A">
      <w:pPr>
        <w:ind w:left="720"/>
        <w:rPr>
          <w:b/>
        </w:rPr>
      </w:pPr>
      <w:r w:rsidRPr="0061546A">
        <w:rPr>
          <w:b/>
        </w:rPr>
        <w:t>Cel ogólny</w:t>
      </w:r>
      <w:r>
        <w:t xml:space="preserve">: </w:t>
      </w:r>
    </w:p>
    <w:p w:rsidR="0061546A" w:rsidRDefault="00414F5A" w:rsidP="002E04B3">
      <w:pPr>
        <w:numPr>
          <w:ilvl w:val="0"/>
          <w:numId w:val="14"/>
        </w:numPr>
        <w:spacing w:after="200" w:line="276" w:lineRule="auto"/>
        <w:contextualSpacing/>
        <w:jc w:val="both"/>
        <w:rPr>
          <w:rFonts w:eastAsia="Calibri"/>
          <w:sz w:val="22"/>
          <w:szCs w:val="22"/>
          <w:lang w:eastAsia="en-US"/>
        </w:rPr>
      </w:pPr>
      <w:r w:rsidRPr="00BA55B8">
        <w:rPr>
          <w:rFonts w:eastAsia="Calibri"/>
          <w:sz w:val="22"/>
          <w:szCs w:val="22"/>
          <w:lang w:eastAsia="en-US"/>
        </w:rPr>
        <w:t>Układanie materiału przyrodniczego (muszle, kamienie, szyszki- itp.) według określonej cechy (kształt, kolor, mi</w:t>
      </w:r>
      <w:r w:rsidR="0061546A">
        <w:rPr>
          <w:rFonts w:eastAsia="Calibri"/>
          <w:sz w:val="22"/>
          <w:szCs w:val="22"/>
          <w:lang w:eastAsia="en-US"/>
        </w:rPr>
        <w:t>ejsce występowania, faktura,… )</w:t>
      </w:r>
    </w:p>
    <w:p w:rsidR="00546B2D" w:rsidRPr="0061546A" w:rsidRDefault="00414F5A" w:rsidP="002E04B3">
      <w:pPr>
        <w:numPr>
          <w:ilvl w:val="0"/>
          <w:numId w:val="14"/>
        </w:numPr>
        <w:spacing w:after="200" w:line="276" w:lineRule="auto"/>
        <w:contextualSpacing/>
        <w:jc w:val="both"/>
        <w:rPr>
          <w:rFonts w:eastAsia="Calibri"/>
          <w:sz w:val="22"/>
          <w:szCs w:val="22"/>
          <w:lang w:eastAsia="en-US"/>
        </w:rPr>
      </w:pPr>
      <w:r w:rsidRPr="0061546A">
        <w:rPr>
          <w:rFonts w:eastAsia="Calibri"/>
          <w:sz w:val="22"/>
          <w:szCs w:val="22"/>
          <w:lang w:eastAsia="en-US"/>
        </w:rPr>
        <w:t>Tworzenie kompozycji według wzoru i swobodnie z materiału przyrodniczego (np. mandale)</w:t>
      </w:r>
    </w:p>
    <w:p w:rsidR="00414F5A" w:rsidRPr="00414F5A" w:rsidRDefault="00414F5A" w:rsidP="00414F5A">
      <w:pPr>
        <w:pStyle w:val="Akapitzlist"/>
        <w:rPr>
          <w:b/>
        </w:rPr>
      </w:pPr>
    </w:p>
    <w:p w:rsidR="00574253" w:rsidRDefault="0061546A" w:rsidP="0061546A">
      <w:pPr>
        <w:ind w:left="720"/>
      </w:pPr>
      <w:r w:rsidRPr="0061546A">
        <w:rPr>
          <w:b/>
        </w:rPr>
        <w:t xml:space="preserve">Cele szczegółowe - </w:t>
      </w:r>
      <w:r w:rsidR="00574253" w:rsidRPr="0061546A">
        <w:rPr>
          <w:b/>
        </w:rPr>
        <w:t>Uczeń</w:t>
      </w:r>
      <w:r w:rsidR="00574253">
        <w:t>:</w:t>
      </w:r>
    </w:p>
    <w:p w:rsidR="00414F5A" w:rsidRDefault="00414F5A" w:rsidP="002E04B3">
      <w:pPr>
        <w:pStyle w:val="Akapitzlist"/>
        <w:numPr>
          <w:ilvl w:val="0"/>
          <w:numId w:val="13"/>
        </w:numPr>
        <w:jc w:val="both"/>
      </w:pPr>
      <w:r w:rsidRPr="00EE7210">
        <w:t>Bawi się elementami przyrody nieożywionej.</w:t>
      </w:r>
    </w:p>
    <w:p w:rsidR="00414F5A" w:rsidRDefault="00414F5A" w:rsidP="002E04B3">
      <w:pPr>
        <w:pStyle w:val="Akapitzlist"/>
        <w:numPr>
          <w:ilvl w:val="0"/>
          <w:numId w:val="13"/>
        </w:numPr>
        <w:jc w:val="both"/>
      </w:pPr>
      <w:r w:rsidRPr="00EE7210">
        <w:t>Klasyfikuje przedmioty według 1 cechy.</w:t>
      </w:r>
    </w:p>
    <w:p w:rsidR="005B051D" w:rsidRDefault="00414F5A" w:rsidP="002E04B3">
      <w:pPr>
        <w:pStyle w:val="Akapitzlist"/>
        <w:numPr>
          <w:ilvl w:val="0"/>
          <w:numId w:val="13"/>
        </w:numPr>
        <w:jc w:val="both"/>
      </w:pPr>
      <w:r w:rsidRPr="00EE7210">
        <w:t>Potrafi wykorzystać materiał przyrodniczy tworząc kompozycję.</w:t>
      </w:r>
    </w:p>
    <w:p w:rsidR="00F51746" w:rsidRDefault="00F51746" w:rsidP="00F51746">
      <w:pPr>
        <w:pStyle w:val="Akapitzlist"/>
      </w:pPr>
    </w:p>
    <w:p w:rsidR="00546B2D" w:rsidRDefault="00546B2D" w:rsidP="00546B2D"/>
    <w:p w:rsidR="00574253" w:rsidRDefault="00574253" w:rsidP="002E04B3">
      <w:pPr>
        <w:jc w:val="both"/>
      </w:pPr>
      <w:r>
        <w:rPr>
          <w:b/>
        </w:rPr>
        <w:t xml:space="preserve">Metoda: </w:t>
      </w:r>
      <w:r w:rsidR="00D86405" w:rsidRPr="00D86405">
        <w:t>Problemowa, zadaniowa</w:t>
      </w:r>
      <w:r w:rsidR="00D86405">
        <w:t>, twórcza</w:t>
      </w:r>
    </w:p>
    <w:p w:rsidR="002E04B3" w:rsidRPr="00D86405" w:rsidRDefault="002E04B3" w:rsidP="002E04B3">
      <w:pPr>
        <w:jc w:val="both"/>
      </w:pPr>
    </w:p>
    <w:p w:rsidR="00574253" w:rsidRDefault="00574253" w:rsidP="002E04B3">
      <w:pPr>
        <w:jc w:val="both"/>
      </w:pPr>
      <w:r>
        <w:rPr>
          <w:b/>
        </w:rPr>
        <w:t xml:space="preserve">Forma: </w:t>
      </w:r>
      <w:r w:rsidR="00D86405" w:rsidRPr="00D86405">
        <w:t>indywidualna, grupowa</w:t>
      </w:r>
    </w:p>
    <w:p w:rsidR="002E04B3" w:rsidRDefault="002E04B3" w:rsidP="002E04B3">
      <w:pPr>
        <w:jc w:val="both"/>
      </w:pPr>
    </w:p>
    <w:p w:rsidR="00574253" w:rsidRDefault="00574253" w:rsidP="002E04B3">
      <w:pPr>
        <w:jc w:val="both"/>
      </w:pPr>
      <w:r>
        <w:rPr>
          <w:b/>
        </w:rPr>
        <w:t xml:space="preserve">Sposoby różnicowania metod i form pracy: </w:t>
      </w:r>
      <w:r w:rsidR="00972675" w:rsidRPr="00972675">
        <w:t xml:space="preserve">Ćwiczenie pamięci i spostrzegawczości, poznanie zmysłowe, </w:t>
      </w:r>
      <w:r w:rsidR="00972675">
        <w:t xml:space="preserve">ćwiczenie spostrzegawczości. </w:t>
      </w:r>
    </w:p>
    <w:p w:rsidR="002E04B3" w:rsidRPr="00972675" w:rsidRDefault="002E04B3" w:rsidP="002E04B3">
      <w:pPr>
        <w:jc w:val="both"/>
      </w:pPr>
    </w:p>
    <w:p w:rsidR="00414F5A" w:rsidRDefault="00574253" w:rsidP="002E04B3">
      <w:pPr>
        <w:jc w:val="both"/>
        <w:rPr>
          <w:color w:val="000000"/>
        </w:rPr>
      </w:pPr>
      <w:r>
        <w:rPr>
          <w:b/>
          <w:color w:val="000000"/>
        </w:rPr>
        <w:t xml:space="preserve">Środki dydaktyczne: </w:t>
      </w:r>
      <w:r w:rsidR="002E04B3">
        <w:rPr>
          <w:color w:val="000000"/>
        </w:rPr>
        <w:t>Prezentacja multimedialna, „D</w:t>
      </w:r>
      <w:r w:rsidR="00D86405" w:rsidRPr="00D86405">
        <w:rPr>
          <w:color w:val="000000"/>
        </w:rPr>
        <w:t>ary natury”- przedmioty przyrody ożywionej i nieożywionej</w:t>
      </w:r>
      <w:r w:rsidR="002E04B3">
        <w:rPr>
          <w:color w:val="000000"/>
        </w:rPr>
        <w:t xml:space="preserve"> (zał. 1)</w:t>
      </w:r>
    </w:p>
    <w:p w:rsidR="0061546A" w:rsidRDefault="0061546A" w:rsidP="002E04B3">
      <w:pPr>
        <w:jc w:val="both"/>
        <w:rPr>
          <w:color w:val="000000"/>
        </w:rPr>
      </w:pPr>
    </w:p>
    <w:p w:rsidR="00414F5A" w:rsidRPr="00D86405" w:rsidRDefault="00574253" w:rsidP="002E04B3">
      <w:pPr>
        <w:jc w:val="both"/>
        <w:rPr>
          <w:color w:val="000000"/>
        </w:rPr>
      </w:pPr>
      <w:r>
        <w:rPr>
          <w:b/>
          <w:color w:val="000000"/>
        </w:rPr>
        <w:t xml:space="preserve">Praca domowa: </w:t>
      </w:r>
      <w:r w:rsidR="00D86405" w:rsidRPr="00D86405">
        <w:rPr>
          <w:color w:val="000000"/>
        </w:rPr>
        <w:t xml:space="preserve">Zadaniem dzieci jest rozejrzeć się po swoich domach, czy występują u nich np. jako ozdoby, elementy które poznały na zajęciach. </w:t>
      </w:r>
    </w:p>
    <w:p w:rsidR="00D86405" w:rsidRPr="00D86405" w:rsidRDefault="00D86405" w:rsidP="00574253">
      <w:pPr>
        <w:rPr>
          <w:color w:val="000000"/>
        </w:rPr>
      </w:pPr>
    </w:p>
    <w:p w:rsidR="00574253" w:rsidRDefault="00574253" w:rsidP="00574253">
      <w:pPr>
        <w:rPr>
          <w:b/>
          <w:color w:val="000000"/>
        </w:rPr>
      </w:pPr>
      <w:r>
        <w:rPr>
          <w:b/>
          <w:color w:val="000000"/>
        </w:rPr>
        <w:t>Przebieg:</w:t>
      </w:r>
      <w:r w:rsidR="00E42FDB">
        <w:rPr>
          <w:b/>
          <w:color w:val="000000"/>
        </w:rPr>
        <w:t xml:space="preserve"> </w:t>
      </w:r>
    </w:p>
    <w:p w:rsidR="0061546A" w:rsidRDefault="0061546A" w:rsidP="00574253">
      <w:pPr>
        <w:rPr>
          <w:b/>
          <w:color w:val="000000"/>
        </w:rPr>
      </w:pPr>
    </w:p>
    <w:p w:rsidR="00D9176A" w:rsidRPr="0061546A" w:rsidRDefault="00F51746" w:rsidP="00F51746">
      <w:pPr>
        <w:pStyle w:val="Akapitzlist"/>
        <w:numPr>
          <w:ilvl w:val="0"/>
          <w:numId w:val="11"/>
        </w:numPr>
        <w:rPr>
          <w:b/>
          <w:color w:val="000000"/>
        </w:rPr>
      </w:pPr>
      <w:r w:rsidRPr="0061546A">
        <w:rPr>
          <w:b/>
          <w:color w:val="000000"/>
        </w:rPr>
        <w:t xml:space="preserve">Zajęcia wprowadzające- Prezentacja multimedialna </w:t>
      </w:r>
      <w:r w:rsidR="00D9176A" w:rsidRPr="0061546A">
        <w:rPr>
          <w:b/>
          <w:color w:val="000000"/>
        </w:rPr>
        <w:t xml:space="preserve">/Ćwiczenie pamięci i spostrzegawczości </w:t>
      </w:r>
    </w:p>
    <w:p w:rsidR="00D9176A" w:rsidRPr="00D9176A" w:rsidRDefault="00D9176A" w:rsidP="00D9176A">
      <w:pPr>
        <w:pStyle w:val="Akapitzlist"/>
        <w:rPr>
          <w:color w:val="000000"/>
        </w:rPr>
      </w:pPr>
    </w:p>
    <w:p w:rsidR="00F55623" w:rsidRDefault="00F51746" w:rsidP="002E04B3">
      <w:pPr>
        <w:pStyle w:val="Akapitzlist"/>
        <w:jc w:val="both"/>
        <w:rPr>
          <w:color w:val="000000"/>
        </w:rPr>
      </w:pPr>
      <w:r w:rsidRPr="00D9176A">
        <w:rPr>
          <w:color w:val="000000"/>
        </w:rPr>
        <w:t xml:space="preserve">Nauczyciel pokazuje dzieciom prezentację, przedstawiającą różnego rodzaju </w:t>
      </w:r>
      <w:r w:rsidR="00D9176A">
        <w:rPr>
          <w:color w:val="000000"/>
        </w:rPr>
        <w:t xml:space="preserve">dary natury. Każdy slajd pokazuje tylko 5 sekund. Zadaniem dzieci jest zapamiętać  jak najwięcej elementów przedstawionych na slajdach. </w:t>
      </w:r>
    </w:p>
    <w:p w:rsidR="00D9176A" w:rsidRDefault="00D9176A" w:rsidP="002E04B3">
      <w:pPr>
        <w:pStyle w:val="Akapitzlist"/>
        <w:jc w:val="both"/>
        <w:rPr>
          <w:color w:val="000000"/>
        </w:rPr>
      </w:pPr>
    </w:p>
    <w:p w:rsidR="00F55623" w:rsidRDefault="0061546A" w:rsidP="0061546A">
      <w:pPr>
        <w:numPr>
          <w:ilvl w:val="0"/>
          <w:numId w:val="11"/>
        </w:numPr>
        <w:rPr>
          <w:b/>
          <w:color w:val="000000"/>
        </w:rPr>
      </w:pPr>
      <w:r>
        <w:rPr>
          <w:b/>
          <w:color w:val="000000"/>
        </w:rPr>
        <w:t xml:space="preserve"> </w:t>
      </w:r>
      <w:r w:rsidR="00D9176A">
        <w:rPr>
          <w:b/>
          <w:color w:val="000000"/>
        </w:rPr>
        <w:t>Pogadanka ”</w:t>
      </w:r>
      <w:r w:rsidR="00F55623" w:rsidRPr="005B051D">
        <w:rPr>
          <w:b/>
          <w:color w:val="000000"/>
        </w:rPr>
        <w:t xml:space="preserve"> </w:t>
      </w:r>
      <w:r w:rsidR="00D9176A">
        <w:rPr>
          <w:b/>
          <w:color w:val="000000"/>
        </w:rPr>
        <w:t>Jaki to kształt”</w:t>
      </w:r>
    </w:p>
    <w:p w:rsidR="0061546A" w:rsidRDefault="0061546A" w:rsidP="00F55623">
      <w:pPr>
        <w:rPr>
          <w:b/>
          <w:color w:val="000000"/>
        </w:rPr>
      </w:pPr>
    </w:p>
    <w:p w:rsidR="00D9176A" w:rsidRDefault="00D9176A" w:rsidP="002E04B3">
      <w:pPr>
        <w:ind w:left="708"/>
        <w:jc w:val="both"/>
        <w:rPr>
          <w:color w:val="000000"/>
        </w:rPr>
      </w:pPr>
      <w:r w:rsidRPr="00D9176A">
        <w:rPr>
          <w:color w:val="000000"/>
        </w:rPr>
        <w:t xml:space="preserve">Nauczyciel rozkłada takie elementy jak muszla, szyszka, kamienie, kasztany itp. Na dywanie. Każde z dzieci wybiera sobie jeden z elementów, dokładnie go ogląda, bada </w:t>
      </w:r>
      <w:r w:rsidRPr="00D9176A">
        <w:rPr>
          <w:color w:val="000000"/>
        </w:rPr>
        <w:lastRenderedPageBreak/>
        <w:t xml:space="preserve">jego strukturę, fakturę, wącha czy wydziela jakiś zapach.  Następnie krótko o nim opowiada. </w:t>
      </w:r>
    </w:p>
    <w:p w:rsidR="00D9176A" w:rsidRDefault="00D9176A" w:rsidP="002E04B3">
      <w:pPr>
        <w:ind w:firstLine="708"/>
        <w:jc w:val="both"/>
        <w:rPr>
          <w:color w:val="000000"/>
        </w:rPr>
      </w:pPr>
      <w:r>
        <w:rPr>
          <w:color w:val="000000"/>
        </w:rPr>
        <w:t>- O jego wyglądzie</w:t>
      </w:r>
    </w:p>
    <w:p w:rsidR="00D9176A" w:rsidRDefault="00D9176A" w:rsidP="002E04B3">
      <w:pPr>
        <w:ind w:firstLine="708"/>
        <w:jc w:val="both"/>
        <w:rPr>
          <w:color w:val="000000"/>
        </w:rPr>
      </w:pPr>
      <w:r>
        <w:rPr>
          <w:color w:val="000000"/>
        </w:rPr>
        <w:t>- Gdzie można to spotkać?</w:t>
      </w:r>
    </w:p>
    <w:p w:rsidR="00D9176A" w:rsidRDefault="00D9176A" w:rsidP="002E04B3">
      <w:pPr>
        <w:ind w:left="708" w:firstLine="12"/>
        <w:jc w:val="both"/>
        <w:rPr>
          <w:color w:val="000000"/>
        </w:rPr>
      </w:pPr>
      <w:r>
        <w:rPr>
          <w:color w:val="000000"/>
        </w:rPr>
        <w:t>- Co można z tego zrobić, do czego to może służyć ? (np. ozdoby, jako pokarm dla zwierząt- żołędzie, jako domek- muszla itd.)</w:t>
      </w:r>
    </w:p>
    <w:p w:rsidR="00D86405" w:rsidRDefault="00D86405" w:rsidP="00F55623">
      <w:pPr>
        <w:rPr>
          <w:color w:val="000000"/>
        </w:rPr>
      </w:pPr>
    </w:p>
    <w:p w:rsidR="00D86405" w:rsidRPr="00D86405" w:rsidRDefault="00D86405" w:rsidP="00D86405">
      <w:pPr>
        <w:pStyle w:val="Akapitzlist"/>
        <w:rPr>
          <w:b/>
          <w:color w:val="000000"/>
        </w:rPr>
      </w:pPr>
      <w:r w:rsidRPr="00D86405">
        <w:rPr>
          <w:b/>
          <w:color w:val="000000"/>
        </w:rPr>
        <w:t>3.Cechy podobne</w:t>
      </w:r>
    </w:p>
    <w:p w:rsidR="00D86405" w:rsidRDefault="00D86405" w:rsidP="002E04B3">
      <w:pPr>
        <w:pStyle w:val="Akapitzlist"/>
        <w:jc w:val="both"/>
        <w:rPr>
          <w:color w:val="000000"/>
        </w:rPr>
      </w:pPr>
      <w:r>
        <w:rPr>
          <w:color w:val="000000"/>
        </w:rPr>
        <w:t xml:space="preserve">Nauczyciel dzieli grupę na  zespoły 4 osobowe. Rozdaje im na ławki „dary natury”. Dzieci mają za zadanie podzielić je wg własnych kryteriów. Może to być ze względu na kolor, kształt, wielkość itp. </w:t>
      </w:r>
    </w:p>
    <w:p w:rsidR="00D86405" w:rsidRDefault="00D86405" w:rsidP="00D86405">
      <w:pPr>
        <w:pStyle w:val="Akapitzlist"/>
        <w:rPr>
          <w:color w:val="000000"/>
        </w:rPr>
      </w:pPr>
    </w:p>
    <w:p w:rsidR="00D86405" w:rsidRDefault="00D86405" w:rsidP="002E04B3">
      <w:pPr>
        <w:pStyle w:val="Akapitzlist"/>
        <w:jc w:val="both"/>
        <w:rPr>
          <w:color w:val="000000"/>
        </w:rPr>
      </w:pPr>
      <w:r>
        <w:rPr>
          <w:color w:val="000000"/>
        </w:rPr>
        <w:t>Następnie w tych samych zespołach dzieci ukł</w:t>
      </w:r>
      <w:r w:rsidR="00972675">
        <w:rPr>
          <w:color w:val="000000"/>
        </w:rPr>
        <w:t>adają kompozycję, również wg wła</w:t>
      </w:r>
      <w:r>
        <w:rPr>
          <w:color w:val="000000"/>
        </w:rPr>
        <w:t>snej inwencji twórczej.</w:t>
      </w:r>
    </w:p>
    <w:p w:rsidR="00D86405" w:rsidRDefault="00D86405" w:rsidP="00D86405">
      <w:pPr>
        <w:pStyle w:val="Akapitzlist"/>
        <w:rPr>
          <w:color w:val="000000"/>
        </w:rPr>
      </w:pPr>
    </w:p>
    <w:p w:rsidR="00D86405" w:rsidRPr="00D86405" w:rsidRDefault="00D86405" w:rsidP="00D86405">
      <w:pPr>
        <w:pStyle w:val="Akapitzlist"/>
        <w:rPr>
          <w:b/>
          <w:color w:val="000000"/>
        </w:rPr>
      </w:pPr>
      <w:r w:rsidRPr="00D86405">
        <w:rPr>
          <w:b/>
          <w:color w:val="000000"/>
        </w:rPr>
        <w:t>4. Zgadnij co to? Poznawanie za pomocą dotyku.</w:t>
      </w:r>
    </w:p>
    <w:p w:rsidR="00D86405" w:rsidRDefault="00D86405" w:rsidP="00D86405">
      <w:pPr>
        <w:pStyle w:val="Akapitzlist"/>
        <w:rPr>
          <w:color w:val="000000"/>
        </w:rPr>
      </w:pPr>
    </w:p>
    <w:p w:rsidR="00D86405" w:rsidRPr="00D86405" w:rsidRDefault="00D86405" w:rsidP="002E04B3">
      <w:pPr>
        <w:pStyle w:val="Akapitzlist"/>
        <w:jc w:val="both"/>
        <w:rPr>
          <w:color w:val="000000"/>
        </w:rPr>
      </w:pPr>
      <w:r>
        <w:rPr>
          <w:color w:val="000000"/>
        </w:rPr>
        <w:t xml:space="preserve">Nauczyciel prosi po kolei każde z dzieci, by włożyło dłonie do worka, w którym znajduje się 1 przedmiot. Zadaniem dziecka jest odgadnąć, co to za przedmiot rozpoznając go dotykiem. </w:t>
      </w:r>
    </w:p>
    <w:p w:rsidR="00D9176A" w:rsidRDefault="00D9176A" w:rsidP="002E04B3">
      <w:pPr>
        <w:jc w:val="both"/>
        <w:rPr>
          <w:color w:val="000000"/>
        </w:rPr>
      </w:pPr>
    </w:p>
    <w:p w:rsidR="002E04B3" w:rsidRDefault="002E04B3" w:rsidP="002E04B3">
      <w:pPr>
        <w:jc w:val="both"/>
        <w:rPr>
          <w:b/>
          <w:color w:val="000000"/>
        </w:rPr>
      </w:pPr>
      <w:r w:rsidRPr="002E04B3">
        <w:rPr>
          <w:b/>
          <w:color w:val="000000"/>
        </w:rPr>
        <w:t>Załącznik nr 1. Prezentacja multimedialna.</w:t>
      </w:r>
    </w:p>
    <w:p w:rsidR="002E04B3" w:rsidRDefault="002E04B3" w:rsidP="002E04B3">
      <w:pPr>
        <w:jc w:val="both"/>
        <w:rPr>
          <w:b/>
          <w:color w:val="000000"/>
        </w:rPr>
      </w:pPr>
    </w:p>
    <w:bookmarkStart w:id="1" w:name="_MON_1509735369"/>
    <w:bookmarkEnd w:id="1"/>
    <w:p w:rsidR="002E04B3" w:rsidRPr="002E04B3" w:rsidRDefault="002E04B3" w:rsidP="002E04B3">
      <w:pPr>
        <w:jc w:val="both"/>
        <w:rPr>
          <w:b/>
          <w:color w:val="000000"/>
        </w:rPr>
      </w:pPr>
      <w:r w:rsidRPr="002E04B3">
        <w:rPr>
          <w:b/>
          <w:color w:val="000000"/>
        </w:rPr>
        <w:object w:dxaOrig="7216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75pt;height:270pt" o:ole="">
            <v:imagedata r:id="rId9" o:title=""/>
          </v:shape>
          <o:OLEObject Type="Embed" ProgID="PowerPoint.Show.8" ShapeID="_x0000_i1025" DrawAspect="Content" ObjectID="_1509739067" r:id="rId10"/>
        </w:object>
      </w:r>
    </w:p>
    <w:p w:rsidR="00D316DF" w:rsidRDefault="00D316DF" w:rsidP="00574253">
      <w:pPr>
        <w:rPr>
          <w:b/>
          <w:sz w:val="22"/>
          <w:szCs w:val="22"/>
        </w:rPr>
      </w:pPr>
    </w:p>
    <w:p w:rsidR="00D316DF" w:rsidRDefault="00D316DF" w:rsidP="00574253">
      <w:pPr>
        <w:rPr>
          <w:b/>
          <w:sz w:val="22"/>
          <w:szCs w:val="22"/>
        </w:rPr>
      </w:pPr>
    </w:p>
    <w:p w:rsidR="00D316DF" w:rsidRDefault="00D316DF" w:rsidP="00574253">
      <w:pPr>
        <w:rPr>
          <w:b/>
          <w:sz w:val="22"/>
          <w:szCs w:val="22"/>
        </w:rPr>
      </w:pPr>
    </w:p>
    <w:p w:rsidR="00D316DF" w:rsidRPr="00D316DF" w:rsidRDefault="00D316DF" w:rsidP="00574253">
      <w:pPr>
        <w:rPr>
          <w:b/>
          <w:sz w:val="22"/>
          <w:szCs w:val="22"/>
        </w:rPr>
      </w:pPr>
    </w:p>
    <w:p w:rsidR="00574253" w:rsidRDefault="00574253" w:rsidP="00574253">
      <w:pPr>
        <w:rPr>
          <w:b/>
          <w:sz w:val="22"/>
          <w:szCs w:val="22"/>
        </w:rPr>
      </w:pPr>
    </w:p>
    <w:p w:rsidR="00574253" w:rsidRDefault="00574253" w:rsidP="00574253">
      <w:pPr>
        <w:rPr>
          <w:b/>
          <w:sz w:val="22"/>
          <w:szCs w:val="22"/>
        </w:rPr>
      </w:pPr>
    </w:p>
    <w:p w:rsidR="00574253" w:rsidRDefault="00574253" w:rsidP="00574253"/>
    <w:p w:rsidR="00022759" w:rsidRDefault="00022759"/>
    <w:sectPr w:rsidR="00022759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E2A24" w:rsidRDefault="006E2A24" w:rsidP="00574253">
      <w:r>
        <w:separator/>
      </w:r>
    </w:p>
  </w:endnote>
  <w:endnote w:type="continuationSeparator" w:id="0">
    <w:p w:rsidR="006E2A24" w:rsidRDefault="006E2A24" w:rsidP="005742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4253" w:rsidRDefault="00574253">
    <w:pPr>
      <w:pStyle w:val="Stopk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7E0FD1">
      <w:rPr>
        <w:noProof/>
      </w:rPr>
      <w:t>1</w:t>
    </w:r>
    <w:r>
      <w:rPr>
        <w:noProof/>
      </w:rPr>
      <w:fldChar w:fldCharType="end"/>
    </w:r>
  </w:p>
  <w:p w:rsidR="00574253" w:rsidRDefault="00574253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E2A24" w:rsidRDefault="006E2A24" w:rsidP="00574253">
      <w:r>
        <w:separator/>
      </w:r>
    </w:p>
  </w:footnote>
  <w:footnote w:type="continuationSeparator" w:id="0">
    <w:p w:rsidR="006E2A24" w:rsidRDefault="006E2A24" w:rsidP="0057425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6405F"/>
    <w:multiLevelType w:val="hybridMultilevel"/>
    <w:tmpl w:val="15F263D0"/>
    <w:lvl w:ilvl="0" w:tplc="4EEE5E7C">
      <w:start w:val="1"/>
      <w:numFmt w:val="decimal"/>
      <w:lvlText w:val="%1."/>
      <w:lvlJc w:val="left"/>
      <w:pPr>
        <w:ind w:left="1080" w:hanging="360"/>
      </w:pPr>
      <w:rPr>
        <w:b w:val="0"/>
        <w:sz w:val="24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AAD4748"/>
    <w:multiLevelType w:val="hybridMultilevel"/>
    <w:tmpl w:val="B756CB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D3D7F7D"/>
    <w:multiLevelType w:val="hybridMultilevel"/>
    <w:tmpl w:val="35D81B7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EA2716"/>
    <w:multiLevelType w:val="hybridMultilevel"/>
    <w:tmpl w:val="8428661E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8824F6F"/>
    <w:multiLevelType w:val="hybridMultilevel"/>
    <w:tmpl w:val="258CF9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5594C2E"/>
    <w:multiLevelType w:val="hybridMultilevel"/>
    <w:tmpl w:val="7C425D3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3D0117FC"/>
    <w:multiLevelType w:val="hybridMultilevel"/>
    <w:tmpl w:val="89B0BC8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29336F7"/>
    <w:multiLevelType w:val="hybridMultilevel"/>
    <w:tmpl w:val="8E54D8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6D04F6F"/>
    <w:multiLevelType w:val="hybridMultilevel"/>
    <w:tmpl w:val="FFB4387E"/>
    <w:lvl w:ilvl="0" w:tplc="0415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>
    <w:nsid w:val="5A7331DE"/>
    <w:multiLevelType w:val="hybridMultilevel"/>
    <w:tmpl w:val="8C16A4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B9B01A4"/>
    <w:multiLevelType w:val="hybridMultilevel"/>
    <w:tmpl w:val="39B090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3B94B5D"/>
    <w:multiLevelType w:val="hybridMultilevel"/>
    <w:tmpl w:val="600877C0"/>
    <w:lvl w:ilvl="0" w:tplc="346C8DB8">
      <w:start w:val="8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b w:val="0"/>
        <w:sz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1"/>
  </w:num>
  <w:num w:numId="6">
    <w:abstractNumId w:val="0"/>
  </w:num>
  <w:num w:numId="7">
    <w:abstractNumId w:val="3"/>
  </w:num>
  <w:num w:numId="8">
    <w:abstractNumId w:val="6"/>
  </w:num>
  <w:num w:numId="9">
    <w:abstractNumId w:val="5"/>
  </w:num>
  <w:num w:numId="10">
    <w:abstractNumId w:val="10"/>
  </w:num>
  <w:num w:numId="11">
    <w:abstractNumId w:val="8"/>
  </w:num>
  <w:num w:numId="12">
    <w:abstractNumId w:val="1"/>
  </w:num>
  <w:num w:numId="13">
    <w:abstractNumId w:val="4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546A"/>
    <w:rsid w:val="00022759"/>
    <w:rsid w:val="00070464"/>
    <w:rsid w:val="001069E7"/>
    <w:rsid w:val="001A0D56"/>
    <w:rsid w:val="00227867"/>
    <w:rsid w:val="002E04B3"/>
    <w:rsid w:val="002E1078"/>
    <w:rsid w:val="00407400"/>
    <w:rsid w:val="00414F5A"/>
    <w:rsid w:val="00546B2D"/>
    <w:rsid w:val="00556853"/>
    <w:rsid w:val="00574253"/>
    <w:rsid w:val="005B051D"/>
    <w:rsid w:val="0061546A"/>
    <w:rsid w:val="006416B2"/>
    <w:rsid w:val="006E2A24"/>
    <w:rsid w:val="007C11E3"/>
    <w:rsid w:val="007E0FD1"/>
    <w:rsid w:val="00850E1A"/>
    <w:rsid w:val="00972675"/>
    <w:rsid w:val="00BA55B8"/>
    <w:rsid w:val="00C5049D"/>
    <w:rsid w:val="00D316DF"/>
    <w:rsid w:val="00D51387"/>
    <w:rsid w:val="00D86405"/>
    <w:rsid w:val="00D9176A"/>
    <w:rsid w:val="00E25CC7"/>
    <w:rsid w:val="00E42FDB"/>
    <w:rsid w:val="00E50E4F"/>
    <w:rsid w:val="00F51746"/>
    <w:rsid w:val="00F556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74253"/>
    <w:rPr>
      <w:rFonts w:ascii="Times New Roman" w:eastAsia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574253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57425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574253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57425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7425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74253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57425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5B051D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5B051D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unhideWhenUsed/>
    <w:rsid w:val="005B051D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74253"/>
    <w:rPr>
      <w:rFonts w:ascii="Times New Roman" w:eastAsia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574253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57425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574253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57425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7425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74253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57425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5B051D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5B051D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unhideWhenUsed/>
    <w:rsid w:val="005B051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oleObject" Target="embeddings/Microsoft_PowerPoint_97-2003_Presentation1.ppt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Konspekty%20Poziom%20I\I.T.P.I%201-47\I.T.%20P.I%20%201-47\I.T.%20P.I%20%2023-47\I.T.%20P.%20I%2035-47\47\47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9B1999-0F6F-4920-A838-6799A699EC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47</Template>
  <TotalTime>4</TotalTime>
  <Pages>2</Pages>
  <Words>347</Words>
  <Characters>2087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Ślimaczek</cp:lastModifiedBy>
  <cp:revision>3</cp:revision>
  <dcterms:created xsi:type="dcterms:W3CDTF">2015-10-29T14:19:00Z</dcterms:created>
  <dcterms:modified xsi:type="dcterms:W3CDTF">2015-11-22T22:11:00Z</dcterms:modified>
</cp:coreProperties>
</file>