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C50" w:rsidRDefault="00386C50" w:rsidP="00386C50">
      <w:pPr>
        <w:jc w:val="center"/>
        <w:rPr>
          <w:b/>
        </w:rPr>
      </w:pPr>
      <w:r>
        <w:rPr>
          <w:b/>
        </w:rPr>
        <w:t xml:space="preserve">Konspekt zajęć </w:t>
      </w:r>
    </w:p>
    <w:p w:rsidR="00386C50" w:rsidRDefault="00386C50" w:rsidP="00386C50">
      <w:pPr>
        <w:jc w:val="center"/>
        <w:rPr>
          <w:b/>
        </w:rPr>
      </w:pPr>
      <w:r>
        <w:rPr>
          <w:b/>
        </w:rPr>
        <w:t>Savoir-vivre</w:t>
      </w:r>
      <w:r>
        <w:rPr>
          <w:i/>
          <w:color w:val="FF0000"/>
        </w:rPr>
        <w:t xml:space="preserve"> </w:t>
      </w:r>
      <w:r>
        <w:rPr>
          <w:b/>
        </w:rPr>
        <w:t xml:space="preserve"> s. 7 </w:t>
      </w:r>
    </w:p>
    <w:p w:rsidR="00386C50" w:rsidRDefault="00386C50" w:rsidP="00386C50">
      <w:pPr>
        <w:jc w:val="center"/>
        <w:rPr>
          <w:b/>
        </w:rPr>
      </w:pPr>
      <w:r>
        <w:rPr>
          <w:b/>
        </w:rPr>
        <w:t>Data realizacji……………</w:t>
      </w:r>
    </w:p>
    <w:p w:rsidR="00D37BF7" w:rsidRDefault="00D37BF7" w:rsidP="00386C50">
      <w:pPr>
        <w:jc w:val="center"/>
        <w:rPr>
          <w:b/>
        </w:rPr>
      </w:pPr>
    </w:p>
    <w:p w:rsidR="00D37BF7" w:rsidRDefault="00D37BF7" w:rsidP="00386C50">
      <w:pPr>
        <w:jc w:val="center"/>
        <w:rPr>
          <w:b/>
        </w:rPr>
      </w:pPr>
    </w:p>
    <w:p w:rsidR="00386C50" w:rsidRDefault="00386C50" w:rsidP="00386C50">
      <w:r>
        <w:rPr>
          <w:b/>
        </w:rPr>
        <w:t xml:space="preserve"> Prowadząca:</w:t>
      </w:r>
      <w:r>
        <w:t>…………………………………………………………</w:t>
      </w:r>
    </w:p>
    <w:p w:rsidR="00386C50" w:rsidRDefault="00386C50" w:rsidP="00386C50">
      <w:r>
        <w:rPr>
          <w:b/>
        </w:rPr>
        <w:t xml:space="preserve"> Klasa:</w:t>
      </w:r>
      <w:r>
        <w:t xml:space="preserve"> III</w:t>
      </w:r>
    </w:p>
    <w:p w:rsidR="00386C50" w:rsidRDefault="00D37BF7" w:rsidP="00386C50">
      <w:pPr>
        <w:rPr>
          <w:i/>
        </w:rPr>
      </w:pPr>
      <w:r>
        <w:rPr>
          <w:b/>
        </w:rPr>
        <w:t xml:space="preserve"> A</w:t>
      </w:r>
      <w:r w:rsidR="00386C50">
        <w:rPr>
          <w:b/>
        </w:rPr>
        <w:t>ktywność:</w:t>
      </w:r>
      <w:r w:rsidR="00386C50">
        <w:t xml:space="preserve"> </w:t>
      </w:r>
      <w:r w:rsidR="00386C50" w:rsidRPr="00D37BF7">
        <w:t>Edukacja polonistyczna</w:t>
      </w:r>
    </w:p>
    <w:p w:rsidR="00386C50" w:rsidRDefault="00D37BF7" w:rsidP="00386C50">
      <w:pPr>
        <w:rPr>
          <w:b/>
          <w:i/>
        </w:rPr>
      </w:pPr>
      <w:r>
        <w:rPr>
          <w:b/>
        </w:rPr>
        <w:t xml:space="preserve"> </w:t>
      </w:r>
      <w:r w:rsidR="00386C50">
        <w:rPr>
          <w:b/>
        </w:rPr>
        <w:t>Temat:</w:t>
      </w:r>
      <w:r w:rsidR="00F52E3D">
        <w:rPr>
          <w:b/>
        </w:rPr>
        <w:t xml:space="preserve"> </w:t>
      </w:r>
      <w:r w:rsidR="00F52E3D" w:rsidRPr="0071345E">
        <w:t>Moja skarbonka</w:t>
      </w:r>
      <w:r>
        <w:t>.</w:t>
      </w:r>
    </w:p>
    <w:p w:rsidR="00A8280B" w:rsidRDefault="00A8280B" w:rsidP="00386C50">
      <w:pPr>
        <w:rPr>
          <w:b/>
        </w:rPr>
      </w:pPr>
    </w:p>
    <w:p w:rsidR="00386C50" w:rsidRDefault="00386C50" w:rsidP="00386C50">
      <w:pPr>
        <w:rPr>
          <w:b/>
        </w:rPr>
      </w:pPr>
      <w:r>
        <w:rPr>
          <w:b/>
        </w:rPr>
        <w:t xml:space="preserve">Cele: </w:t>
      </w:r>
    </w:p>
    <w:p w:rsidR="00F52E3D" w:rsidRDefault="00F52E3D" w:rsidP="00D37BF7">
      <w:pPr>
        <w:numPr>
          <w:ilvl w:val="0"/>
          <w:numId w:val="3"/>
        </w:numPr>
        <w:jc w:val="both"/>
        <w:rPr>
          <w:b/>
        </w:rPr>
      </w:pPr>
      <w:r>
        <w:t xml:space="preserve">Cel ogólny: </w:t>
      </w:r>
      <w:r w:rsidR="003F2BDF">
        <w:t xml:space="preserve">tworzenie kilkuzdaniowej </w:t>
      </w:r>
      <w:r>
        <w:t>wypowiedzi na temat oszczędzania</w:t>
      </w:r>
    </w:p>
    <w:p w:rsidR="00F52E3D" w:rsidRDefault="00F52E3D" w:rsidP="00D37BF7">
      <w:pPr>
        <w:numPr>
          <w:ilvl w:val="0"/>
          <w:numId w:val="3"/>
        </w:numPr>
        <w:jc w:val="both"/>
        <w:rPr>
          <w:b/>
        </w:rPr>
      </w:pPr>
      <w:r>
        <w:t>Cele szczegółowe: Uczeń:</w:t>
      </w:r>
    </w:p>
    <w:p w:rsidR="00F52E3D" w:rsidRDefault="00F52E3D" w:rsidP="00D37BF7">
      <w:pPr>
        <w:pStyle w:val="Akapitzlist"/>
        <w:numPr>
          <w:ilvl w:val="0"/>
          <w:numId w:val="2"/>
        </w:numPr>
        <w:jc w:val="both"/>
      </w:pPr>
      <w:r>
        <w:t>Jasno i wyraźnie wypowiada się na temat lektury, obejrzanego filmu i własnych doświadczeń;</w:t>
      </w:r>
    </w:p>
    <w:p w:rsidR="00F52E3D" w:rsidRDefault="00F52E3D" w:rsidP="00D37BF7">
      <w:pPr>
        <w:pStyle w:val="Akapitzlist"/>
        <w:numPr>
          <w:ilvl w:val="0"/>
          <w:numId w:val="2"/>
        </w:numPr>
        <w:jc w:val="both"/>
      </w:pPr>
      <w:r>
        <w:t xml:space="preserve">Zna treść lektury „Dzieci z </w:t>
      </w:r>
      <w:proofErr w:type="spellStart"/>
      <w:r>
        <w:t>Bullerbyn</w:t>
      </w:r>
      <w:proofErr w:type="spellEnd"/>
      <w:r>
        <w:t xml:space="preserve">” A. </w:t>
      </w:r>
      <w:proofErr w:type="spellStart"/>
      <w:r>
        <w:t>Lindgren</w:t>
      </w:r>
      <w:proofErr w:type="spellEnd"/>
      <w:r w:rsidR="00A8280B">
        <w:t>;</w:t>
      </w:r>
    </w:p>
    <w:p w:rsidR="00C05160" w:rsidRDefault="00A8280B" w:rsidP="00D37BF7">
      <w:pPr>
        <w:pStyle w:val="Akapitzlist"/>
        <w:numPr>
          <w:ilvl w:val="0"/>
          <w:numId w:val="2"/>
        </w:numPr>
        <w:jc w:val="both"/>
      </w:pPr>
      <w:r>
        <w:t>Redaguje opis skarbonki na podstawie planu opisu i przedmiotu ;</w:t>
      </w:r>
    </w:p>
    <w:p w:rsidR="00F52E3D" w:rsidRDefault="00F52E3D" w:rsidP="00D37BF7">
      <w:pPr>
        <w:pStyle w:val="Akapitzlist"/>
        <w:numPr>
          <w:ilvl w:val="0"/>
          <w:numId w:val="2"/>
        </w:numPr>
        <w:jc w:val="both"/>
      </w:pPr>
      <w:r>
        <w:t>Rozumie istotę i potrzebę oszczędzania pieniędzy oraz innych dóbr,</w:t>
      </w:r>
    </w:p>
    <w:p w:rsidR="00F52E3D" w:rsidRDefault="00F52E3D" w:rsidP="00D37BF7">
      <w:pPr>
        <w:jc w:val="both"/>
      </w:pPr>
    </w:p>
    <w:p w:rsidR="00C05160" w:rsidRDefault="00F52E3D" w:rsidP="00D37BF7">
      <w:pPr>
        <w:jc w:val="both"/>
        <w:rPr>
          <w:b/>
        </w:rPr>
      </w:pPr>
      <w:r>
        <w:rPr>
          <w:b/>
        </w:rPr>
        <w:t xml:space="preserve">Metoda: </w:t>
      </w:r>
    </w:p>
    <w:p w:rsidR="00C05160" w:rsidRPr="00ED5A8E" w:rsidRDefault="00C05160" w:rsidP="00D37BF7">
      <w:pPr>
        <w:jc w:val="both"/>
      </w:pPr>
      <w:r w:rsidRPr="00ED5A8E">
        <w:t>1.Podająca:</w:t>
      </w:r>
      <w:r>
        <w:t xml:space="preserve"> </w:t>
      </w:r>
      <w:r w:rsidRPr="00ED5A8E">
        <w:t>rozmowa,</w:t>
      </w:r>
      <w:r>
        <w:t xml:space="preserve"> </w:t>
      </w:r>
    </w:p>
    <w:p w:rsidR="00C05160" w:rsidRPr="00ED5A8E" w:rsidRDefault="00C05160" w:rsidP="00D37BF7">
      <w:pPr>
        <w:jc w:val="both"/>
      </w:pPr>
      <w:r w:rsidRPr="00ED5A8E">
        <w:t>2.Praktyczna – aktywizująca:</w:t>
      </w:r>
    </w:p>
    <w:p w:rsidR="00C05160" w:rsidRDefault="00C05160" w:rsidP="00D37BF7">
      <w:pPr>
        <w:jc w:val="both"/>
      </w:pPr>
      <w:r w:rsidRPr="00ED5A8E">
        <w:t>-</w:t>
      </w:r>
      <w:r>
        <w:t>praca z tekstem lektury, tworzenie planu opisu;</w:t>
      </w:r>
    </w:p>
    <w:p w:rsidR="00C05160" w:rsidRDefault="00C05160" w:rsidP="00D37BF7">
      <w:pPr>
        <w:jc w:val="both"/>
      </w:pPr>
      <w:r>
        <w:t>-redagowanie opisu;</w:t>
      </w:r>
    </w:p>
    <w:p w:rsidR="00C05160" w:rsidRPr="00ED5A8E" w:rsidRDefault="00C05160" w:rsidP="00D37BF7">
      <w:pPr>
        <w:jc w:val="both"/>
      </w:pPr>
      <w:r>
        <w:t>-rozwiązanie krzyżówki;</w:t>
      </w:r>
    </w:p>
    <w:p w:rsidR="00C05160" w:rsidRDefault="00C05160" w:rsidP="00D37BF7">
      <w:pPr>
        <w:jc w:val="both"/>
      </w:pPr>
    </w:p>
    <w:p w:rsidR="00F52E3D" w:rsidRPr="00A8280B" w:rsidRDefault="00F52E3D" w:rsidP="00D37BF7">
      <w:pPr>
        <w:jc w:val="both"/>
      </w:pPr>
      <w:r>
        <w:rPr>
          <w:b/>
        </w:rPr>
        <w:t xml:space="preserve">Forma: </w:t>
      </w:r>
      <w:r w:rsidR="00A8280B" w:rsidRPr="00A8280B">
        <w:t>zbiorowa, indywidualna</w:t>
      </w:r>
      <w:r w:rsidR="00A8280B">
        <w:t>;</w:t>
      </w:r>
    </w:p>
    <w:p w:rsidR="00A8280B" w:rsidRDefault="00A8280B" w:rsidP="00D37BF7">
      <w:pPr>
        <w:jc w:val="both"/>
        <w:rPr>
          <w:b/>
        </w:rPr>
      </w:pPr>
    </w:p>
    <w:p w:rsidR="00F52E3D" w:rsidRDefault="00F52E3D" w:rsidP="00D37BF7">
      <w:pPr>
        <w:jc w:val="both"/>
        <w:rPr>
          <w:b/>
        </w:rPr>
      </w:pPr>
      <w:r>
        <w:rPr>
          <w:b/>
        </w:rPr>
        <w:t xml:space="preserve">Sposoby różnicowania metod i form pracy: </w:t>
      </w:r>
    </w:p>
    <w:p w:rsidR="00F52E3D" w:rsidRDefault="00F52E3D" w:rsidP="00D37BF7">
      <w:pPr>
        <w:jc w:val="both"/>
      </w:pPr>
      <w:r>
        <w:t>- w pkt.1- wprowadzeniu do zająć, uczniowie o specjalnych potrzebach edukacyjnych w zakresie nauki pisania - ortografii wykonują zadanie o obniżonym stopniu trudności (Załącznik1c);</w:t>
      </w:r>
    </w:p>
    <w:p w:rsidR="00F52E3D" w:rsidRDefault="00F52E3D" w:rsidP="00D37BF7">
      <w:pPr>
        <w:jc w:val="both"/>
        <w:rPr>
          <w:b/>
        </w:rPr>
      </w:pPr>
    </w:p>
    <w:p w:rsidR="00F52E3D" w:rsidRDefault="00F52E3D" w:rsidP="00D37BF7">
      <w:pPr>
        <w:jc w:val="both"/>
        <w:rPr>
          <w:b/>
          <w:color w:val="000000"/>
        </w:rPr>
      </w:pPr>
      <w:r>
        <w:rPr>
          <w:b/>
          <w:color w:val="000000"/>
        </w:rPr>
        <w:t xml:space="preserve">Środki dydaktyczne: </w:t>
      </w:r>
    </w:p>
    <w:p w:rsidR="00F52E3D" w:rsidRDefault="00F52E3D" w:rsidP="00D37BF7">
      <w:pPr>
        <w:jc w:val="both"/>
        <w:rPr>
          <w:color w:val="000000"/>
        </w:rPr>
      </w:pPr>
      <w:r>
        <w:rPr>
          <w:b/>
          <w:color w:val="000000"/>
        </w:rPr>
        <w:t>-</w:t>
      </w:r>
      <w:r>
        <w:rPr>
          <w:color w:val="000000"/>
        </w:rPr>
        <w:t>mapa polityczna Europy, najlepiej mapa, na której zaznaczono kraje Unii Europejskiej,</w:t>
      </w:r>
    </w:p>
    <w:p w:rsidR="00F52E3D" w:rsidRDefault="00F52E3D" w:rsidP="00D37BF7">
      <w:pPr>
        <w:jc w:val="both"/>
        <w:rPr>
          <w:b/>
          <w:color w:val="000000"/>
        </w:rPr>
      </w:pPr>
      <w:r>
        <w:rPr>
          <w:color w:val="000000"/>
        </w:rPr>
        <w:t>fotografie szwedzkich pieniędzy</w:t>
      </w:r>
      <w:r w:rsidR="00450667">
        <w:rPr>
          <w:color w:val="000000"/>
        </w:rPr>
        <w:t xml:space="preserve"> (zał. 3</w:t>
      </w:r>
      <w:r w:rsidR="00FE1A71">
        <w:rPr>
          <w:color w:val="000000"/>
        </w:rPr>
        <w:t>)</w:t>
      </w:r>
      <w:r>
        <w:rPr>
          <w:color w:val="000000"/>
        </w:rPr>
        <w:t>,</w:t>
      </w:r>
      <w:r w:rsidR="00450667">
        <w:rPr>
          <w:color w:val="000000"/>
        </w:rPr>
        <w:t xml:space="preserve"> krzyżówki (zał. 2a, b, c</w:t>
      </w:r>
      <w:r w:rsidR="00FE1A71">
        <w:rPr>
          <w:color w:val="000000"/>
        </w:rPr>
        <w:t>)</w:t>
      </w:r>
      <w:r w:rsidR="00450667">
        <w:rPr>
          <w:color w:val="000000"/>
        </w:rPr>
        <w:t>, prezentacja multimedialna (zał. 1).</w:t>
      </w:r>
    </w:p>
    <w:p w:rsidR="00450667" w:rsidRPr="00450667" w:rsidRDefault="00F52E3D" w:rsidP="00D37BF7">
      <w:pPr>
        <w:jc w:val="both"/>
      </w:pPr>
      <w:r>
        <w:rPr>
          <w:b/>
          <w:color w:val="000000"/>
        </w:rPr>
        <w:t>-</w:t>
      </w:r>
      <w:r>
        <w:rPr>
          <w:color w:val="000000"/>
        </w:rPr>
        <w:t xml:space="preserve">Książka </w:t>
      </w:r>
      <w:r>
        <w:t xml:space="preserve">„Dzieci z </w:t>
      </w:r>
      <w:proofErr w:type="spellStart"/>
      <w:r>
        <w:t>Bullerbyn</w:t>
      </w:r>
      <w:proofErr w:type="spellEnd"/>
      <w:r>
        <w:t xml:space="preserve">” A. </w:t>
      </w:r>
      <w:proofErr w:type="spellStart"/>
      <w:r>
        <w:t>Lindgren</w:t>
      </w:r>
      <w:proofErr w:type="spellEnd"/>
      <w:r>
        <w:t>, Wydawnictwo „Nasza Księgarnia”, Warszawa 2007; różne skarbonki przyniesione przez dzieci,</w:t>
      </w:r>
    </w:p>
    <w:p w:rsidR="00A8280B" w:rsidRDefault="00A8280B" w:rsidP="00D37BF7">
      <w:pPr>
        <w:jc w:val="both"/>
        <w:rPr>
          <w:b/>
          <w:color w:val="000000"/>
        </w:rPr>
      </w:pPr>
    </w:p>
    <w:p w:rsidR="00F52E3D" w:rsidRDefault="00F52E3D" w:rsidP="00D37BF7">
      <w:pPr>
        <w:jc w:val="both"/>
        <w:rPr>
          <w:b/>
          <w:color w:val="000000"/>
        </w:rPr>
      </w:pPr>
      <w:r>
        <w:rPr>
          <w:b/>
          <w:color w:val="000000"/>
        </w:rPr>
        <w:t xml:space="preserve">Praca domowa: </w:t>
      </w:r>
    </w:p>
    <w:p w:rsidR="00FE1A71" w:rsidRDefault="00A8280B" w:rsidP="00D37BF7">
      <w:pPr>
        <w:jc w:val="both"/>
        <w:rPr>
          <w:color w:val="000000"/>
        </w:rPr>
      </w:pPr>
      <w:r>
        <w:rPr>
          <w:color w:val="000000"/>
        </w:rPr>
        <w:t xml:space="preserve"> Wykonanie rysunku do opisu.</w:t>
      </w:r>
    </w:p>
    <w:p w:rsidR="00A8280B" w:rsidRDefault="00A8280B" w:rsidP="00D37BF7">
      <w:pPr>
        <w:jc w:val="both"/>
        <w:rPr>
          <w:color w:val="000000"/>
        </w:rPr>
      </w:pPr>
    </w:p>
    <w:p w:rsidR="00F52E3D" w:rsidRDefault="00F52E3D" w:rsidP="00D37BF7">
      <w:pPr>
        <w:jc w:val="both"/>
        <w:rPr>
          <w:b/>
          <w:color w:val="000000"/>
        </w:rPr>
      </w:pPr>
      <w:r>
        <w:rPr>
          <w:b/>
          <w:color w:val="000000"/>
        </w:rPr>
        <w:t>Przebieg:</w:t>
      </w:r>
    </w:p>
    <w:p w:rsidR="00F52E3D" w:rsidRDefault="00F52E3D" w:rsidP="00D37BF7">
      <w:pPr>
        <w:jc w:val="both"/>
        <w:rPr>
          <w:b/>
          <w:color w:val="000000"/>
        </w:rPr>
      </w:pPr>
    </w:p>
    <w:p w:rsidR="00F52E3D" w:rsidRDefault="00F52E3D" w:rsidP="00D37BF7">
      <w:pPr>
        <w:pStyle w:val="Akapitzlis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Wprowadzenie do zajęć (załączniki 1a,1b, 1c).</w:t>
      </w:r>
    </w:p>
    <w:p w:rsidR="00F52E3D" w:rsidRDefault="00F52E3D" w:rsidP="00D37BF7">
      <w:pPr>
        <w:pStyle w:val="Akapitzlist"/>
        <w:jc w:val="both"/>
        <w:rPr>
          <w:color w:val="000000"/>
        </w:rPr>
      </w:pPr>
      <w:r>
        <w:rPr>
          <w:color w:val="000000"/>
        </w:rPr>
        <w:t>a. Rozwiązanie krzyżówki wymagające znajomości pisowni imion bohaterów lektury (zróżnicowany stopień trudności).</w:t>
      </w:r>
    </w:p>
    <w:p w:rsidR="00F52E3D" w:rsidRDefault="00F52E3D" w:rsidP="00D37BF7">
      <w:pPr>
        <w:jc w:val="both"/>
        <w:rPr>
          <w:color w:val="000000"/>
        </w:rPr>
      </w:pPr>
      <w:r>
        <w:rPr>
          <w:color w:val="000000"/>
        </w:rPr>
        <w:t xml:space="preserve">            b.</w:t>
      </w:r>
      <w:r w:rsidR="003F2BDF">
        <w:rPr>
          <w:color w:val="000000"/>
        </w:rPr>
        <w:t xml:space="preserve"> </w:t>
      </w:r>
      <w:r>
        <w:rPr>
          <w:color w:val="000000"/>
        </w:rPr>
        <w:t>Odczytanie hasła.</w:t>
      </w:r>
    </w:p>
    <w:p w:rsidR="00F52E3D" w:rsidRDefault="00F52E3D" w:rsidP="00D37BF7">
      <w:pPr>
        <w:ind w:firstLine="708"/>
        <w:jc w:val="both"/>
        <w:rPr>
          <w:color w:val="000000"/>
        </w:rPr>
      </w:pPr>
      <w:r>
        <w:rPr>
          <w:color w:val="000000"/>
        </w:rPr>
        <w:t>c. Określanie funkcji skarbonki.</w:t>
      </w:r>
    </w:p>
    <w:p w:rsidR="00F52E3D" w:rsidRDefault="00F52E3D" w:rsidP="00D37BF7">
      <w:pPr>
        <w:ind w:firstLine="708"/>
        <w:jc w:val="both"/>
        <w:rPr>
          <w:color w:val="000000"/>
        </w:rPr>
      </w:pPr>
    </w:p>
    <w:p w:rsidR="00F52E3D" w:rsidRDefault="00F52E3D" w:rsidP="00D37BF7">
      <w:pPr>
        <w:pStyle w:val="Akapitzlist"/>
        <w:numPr>
          <w:ilvl w:val="0"/>
          <w:numId w:val="4"/>
        </w:numPr>
        <w:jc w:val="both"/>
        <w:rPr>
          <w:b/>
          <w:color w:val="000000"/>
        </w:rPr>
      </w:pPr>
      <w:r>
        <w:rPr>
          <w:color w:val="000000"/>
        </w:rPr>
        <w:t>Rozmowa na temat treści lektury</w:t>
      </w:r>
    </w:p>
    <w:p w:rsidR="00F52E3D" w:rsidRDefault="00F52E3D" w:rsidP="00D37BF7">
      <w:pPr>
        <w:pStyle w:val="Akapitzlist"/>
        <w:jc w:val="both"/>
        <w:rPr>
          <w:color w:val="000000"/>
        </w:rPr>
      </w:pPr>
      <w:r>
        <w:rPr>
          <w:color w:val="000000"/>
        </w:rPr>
        <w:t>Czy w lekturze wystąpiła skarbonka? Które z dzieci posiadało skarbonkę? Czy wykorzystywało ją? W jakim celu?</w:t>
      </w:r>
      <w:r w:rsidR="003F2BDF">
        <w:rPr>
          <w:color w:val="000000"/>
        </w:rPr>
        <w:t xml:space="preserve"> Odszukajcie i przeczytajcie odpowiedni fragment w rozdziale „Plewimy rzepę i dostajemy małego kotka”. Skorzystajcie ze spisu treści</w:t>
      </w:r>
      <w:r w:rsidR="00A8280B">
        <w:rPr>
          <w:color w:val="000000"/>
        </w:rPr>
        <w:t xml:space="preserve">. </w:t>
      </w:r>
    </w:p>
    <w:p w:rsidR="00F52E3D" w:rsidRDefault="00F52E3D" w:rsidP="00D37BF7">
      <w:pPr>
        <w:pStyle w:val="Akapitzlist"/>
        <w:jc w:val="both"/>
        <w:rPr>
          <w:color w:val="000000"/>
        </w:rPr>
      </w:pPr>
      <w:r>
        <w:rPr>
          <w:color w:val="000000"/>
        </w:rPr>
        <w:t>Jak nazywają się szwedzkie drobne monety?</w:t>
      </w:r>
    </w:p>
    <w:p w:rsidR="00F52E3D" w:rsidRDefault="00F52E3D" w:rsidP="00D37BF7">
      <w:pPr>
        <w:pStyle w:val="Akapitzlist"/>
        <w:jc w:val="both"/>
        <w:rPr>
          <w:color w:val="000000"/>
        </w:rPr>
      </w:pPr>
    </w:p>
    <w:p w:rsidR="00F52E3D" w:rsidRDefault="00F52E3D" w:rsidP="00D37BF7">
      <w:pPr>
        <w:pStyle w:val="Akapitzlist"/>
        <w:numPr>
          <w:ilvl w:val="0"/>
          <w:numId w:val="4"/>
        </w:numPr>
        <w:jc w:val="both"/>
        <w:rPr>
          <w:b/>
          <w:color w:val="000000"/>
        </w:rPr>
      </w:pPr>
      <w:r>
        <w:rPr>
          <w:color w:val="000000"/>
        </w:rPr>
        <w:t>Rozmowa</w:t>
      </w:r>
    </w:p>
    <w:p w:rsidR="00F52E3D" w:rsidRPr="00C372D1" w:rsidRDefault="00F52E3D" w:rsidP="00D37BF7">
      <w:pPr>
        <w:pStyle w:val="Akapitzlist"/>
        <w:jc w:val="both"/>
        <w:rPr>
          <w:b/>
          <w:color w:val="000000"/>
        </w:rPr>
      </w:pPr>
      <w:r w:rsidRPr="00C372D1">
        <w:rPr>
          <w:color w:val="000000"/>
        </w:rPr>
        <w:t>Pokazanie Szwecji na mapie Europy , szwedzkich pieniędzy (załącznik 2)</w:t>
      </w:r>
    </w:p>
    <w:p w:rsidR="00F52E3D" w:rsidRPr="00C372D1" w:rsidRDefault="00F52E3D" w:rsidP="00D37BF7">
      <w:pPr>
        <w:ind w:left="708"/>
        <w:jc w:val="both"/>
        <w:rPr>
          <w:color w:val="000000"/>
        </w:rPr>
      </w:pPr>
      <w:r w:rsidRPr="00C372D1">
        <w:rPr>
          <w:color w:val="000000"/>
        </w:rPr>
        <w:t>Wiele krajów europejskich, należących do Unii Europejskiej  przyjęło wspólną walutę. Jaką? (euro, centy). Są jednak kraje, które należą do Unii, ale pozostawiły dotychczasowe pieniądze. Czy przykładem może być tu Polska?</w:t>
      </w:r>
    </w:p>
    <w:p w:rsidR="00F52E3D" w:rsidRPr="00C372D1" w:rsidRDefault="00F52E3D" w:rsidP="00D37BF7">
      <w:pPr>
        <w:ind w:firstLine="644"/>
        <w:jc w:val="both"/>
        <w:rPr>
          <w:color w:val="000000"/>
        </w:rPr>
      </w:pPr>
      <w:r w:rsidRPr="00C372D1">
        <w:rPr>
          <w:color w:val="000000"/>
        </w:rPr>
        <w:t xml:space="preserve">Podobnie jest w Szwecji. Tam Środkiem płatniczym są korony i </w:t>
      </w:r>
      <w:proofErr w:type="spellStart"/>
      <w:r w:rsidRPr="00C372D1">
        <w:rPr>
          <w:color w:val="000000"/>
        </w:rPr>
        <w:t>ȍre</w:t>
      </w:r>
      <w:proofErr w:type="spellEnd"/>
      <w:r w:rsidR="00FE1A71" w:rsidRPr="00C372D1">
        <w:rPr>
          <w:color w:val="000000"/>
        </w:rPr>
        <w:t>.</w:t>
      </w:r>
    </w:p>
    <w:p w:rsidR="00F52E3D" w:rsidRDefault="00F52E3D" w:rsidP="00D37BF7">
      <w:pPr>
        <w:pStyle w:val="Akapitzlist"/>
        <w:jc w:val="both"/>
        <w:rPr>
          <w:color w:val="000000"/>
        </w:rPr>
      </w:pPr>
    </w:p>
    <w:p w:rsidR="00F52E3D" w:rsidRDefault="00F52E3D" w:rsidP="00D37BF7">
      <w:pPr>
        <w:pStyle w:val="Akapitzlis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Rozmowa o oszczędzaniu</w:t>
      </w:r>
    </w:p>
    <w:p w:rsidR="00F52E3D" w:rsidRDefault="00F52E3D" w:rsidP="00D37BF7">
      <w:pPr>
        <w:pStyle w:val="Akapitzlist"/>
        <w:jc w:val="both"/>
        <w:rPr>
          <w:color w:val="000000"/>
        </w:rPr>
      </w:pPr>
      <w:r>
        <w:rPr>
          <w:color w:val="000000"/>
        </w:rPr>
        <w:t>W czym nosicie pieniądze przeznaczone na codzienne, drobne wydatki?</w:t>
      </w:r>
    </w:p>
    <w:p w:rsidR="00F52E3D" w:rsidRDefault="00F52E3D" w:rsidP="00D37BF7">
      <w:pPr>
        <w:pStyle w:val="Akapitzlist"/>
        <w:jc w:val="both"/>
        <w:rPr>
          <w:color w:val="000000"/>
        </w:rPr>
      </w:pPr>
      <w:r>
        <w:rPr>
          <w:color w:val="000000"/>
        </w:rPr>
        <w:t>Czy powinno się nosić, mieć przy sobie wszystkie  pieniądze, jakie posiadacie? Jeżeli chcecie mieć je w domu, to jakie miejsce może być dla nich przeznaczone?</w:t>
      </w:r>
    </w:p>
    <w:p w:rsidR="00F52E3D" w:rsidRDefault="00F52E3D" w:rsidP="00D37BF7">
      <w:pPr>
        <w:pStyle w:val="Akapitzlist"/>
        <w:jc w:val="both"/>
        <w:rPr>
          <w:color w:val="000000"/>
        </w:rPr>
      </w:pPr>
      <w:r>
        <w:rPr>
          <w:color w:val="000000"/>
        </w:rPr>
        <w:t>To może być skarbonka.</w:t>
      </w:r>
    </w:p>
    <w:p w:rsidR="00FE1A71" w:rsidRDefault="00FE1A71" w:rsidP="00D37BF7">
      <w:pPr>
        <w:pStyle w:val="Akapitzlist"/>
        <w:jc w:val="both"/>
        <w:rPr>
          <w:color w:val="000000"/>
        </w:rPr>
      </w:pPr>
    </w:p>
    <w:p w:rsidR="00F52E3D" w:rsidRDefault="00F52E3D" w:rsidP="00D37BF7">
      <w:pPr>
        <w:pStyle w:val="Akapitzlis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Wystawa przyniesionych przez dzieci skarbonek – dzieci nie zdradzają, która do kogo należy, oglądają je.</w:t>
      </w:r>
    </w:p>
    <w:p w:rsidR="00F52E3D" w:rsidRDefault="00F52E3D" w:rsidP="00D37BF7">
      <w:pPr>
        <w:jc w:val="both"/>
        <w:rPr>
          <w:color w:val="000000"/>
        </w:rPr>
      </w:pPr>
    </w:p>
    <w:p w:rsidR="00F52E3D" w:rsidRDefault="00F52E3D" w:rsidP="00D37BF7">
      <w:pPr>
        <w:pStyle w:val="Akapitzlis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Zabawa: Zgadnij: Którą skarbonkę przyniosłam?</w:t>
      </w:r>
    </w:p>
    <w:p w:rsidR="00F52E3D" w:rsidRPr="003F2BDF" w:rsidRDefault="00D37BF7" w:rsidP="00D37BF7">
      <w:pPr>
        <w:ind w:left="1416"/>
        <w:jc w:val="both"/>
        <w:rPr>
          <w:color w:val="FF0000"/>
        </w:rPr>
      </w:pPr>
      <w:r>
        <w:rPr>
          <w:color w:val="000000"/>
        </w:rPr>
        <w:t xml:space="preserve">  </w:t>
      </w:r>
      <w:r w:rsidR="00F52E3D">
        <w:rPr>
          <w:color w:val="000000"/>
        </w:rPr>
        <w:t>Zgadnij: Która skarbonka mi się podoba?</w:t>
      </w:r>
      <w:r w:rsidR="003F2BDF">
        <w:rPr>
          <w:color w:val="000000"/>
        </w:rPr>
        <w:t xml:space="preserve"> </w:t>
      </w:r>
      <w:r w:rsidR="003F2BDF" w:rsidRPr="003F2BDF">
        <w:rPr>
          <w:color w:val="FF0000"/>
        </w:rPr>
        <w:t xml:space="preserve">poprzez realizację dalszych </w:t>
      </w:r>
      <w:r>
        <w:rPr>
          <w:color w:val="FF0000"/>
        </w:rPr>
        <w:t xml:space="preserve">        </w:t>
      </w:r>
      <w:r w:rsidR="003F2BDF" w:rsidRPr="003F2BDF">
        <w:rPr>
          <w:color w:val="FF0000"/>
        </w:rPr>
        <w:t>punktów scenariusza:</w:t>
      </w:r>
      <w:r w:rsidR="003F2BDF">
        <w:rPr>
          <w:color w:val="FF0000"/>
        </w:rPr>
        <w:t xml:space="preserve"> </w:t>
      </w:r>
      <w:r w:rsidR="003F2BDF" w:rsidRPr="003F2BDF">
        <w:rPr>
          <w:color w:val="FF0000"/>
        </w:rPr>
        <w:t>7, 8 i 9.</w:t>
      </w:r>
    </w:p>
    <w:p w:rsidR="00F52E3D" w:rsidRDefault="00F52E3D" w:rsidP="00D37BF7">
      <w:pPr>
        <w:pStyle w:val="Akapitzlist"/>
        <w:ind w:left="644"/>
        <w:jc w:val="both"/>
        <w:rPr>
          <w:color w:val="000000"/>
        </w:rPr>
      </w:pPr>
    </w:p>
    <w:p w:rsidR="00F52E3D" w:rsidRPr="00FE1A71" w:rsidRDefault="00F52E3D" w:rsidP="00D37BF7">
      <w:pPr>
        <w:pStyle w:val="Akapitzlist"/>
        <w:numPr>
          <w:ilvl w:val="0"/>
          <w:numId w:val="4"/>
        </w:numPr>
        <w:jc w:val="both"/>
        <w:rPr>
          <w:color w:val="000000"/>
        </w:rPr>
      </w:pPr>
      <w:r w:rsidRPr="00FE1A71">
        <w:rPr>
          <w:color w:val="000000"/>
        </w:rPr>
        <w:t>Tworzenie planu opisu – burza mózgów</w:t>
      </w:r>
    </w:p>
    <w:p w:rsidR="00F52E3D" w:rsidRDefault="00F52E3D" w:rsidP="00D37BF7">
      <w:pPr>
        <w:ind w:firstLine="644"/>
        <w:jc w:val="both"/>
        <w:rPr>
          <w:color w:val="000000"/>
        </w:rPr>
      </w:pPr>
      <w:r w:rsidRPr="00D37BF7">
        <w:rPr>
          <w:color w:val="000000"/>
        </w:rPr>
        <w:t>Nauczyciel zapisuje na tablicy propozycje uczniów od razu we właściwym miejscu</w:t>
      </w:r>
    </w:p>
    <w:p w:rsidR="00D37BF7" w:rsidRPr="00D37BF7" w:rsidRDefault="00D37BF7" w:rsidP="00D37BF7">
      <w:pPr>
        <w:ind w:firstLine="644"/>
        <w:jc w:val="both"/>
        <w:rPr>
          <w:color w:val="000000"/>
        </w:rPr>
      </w:pPr>
    </w:p>
    <w:p w:rsidR="00F52E3D" w:rsidRDefault="00F52E3D" w:rsidP="00D37BF7">
      <w:pPr>
        <w:pStyle w:val="Akapitzlist"/>
        <w:ind w:left="1080"/>
        <w:jc w:val="both"/>
        <w:rPr>
          <w:color w:val="000000"/>
        </w:rPr>
      </w:pP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6683"/>
      </w:tblGrid>
      <w:tr w:rsidR="00F52E3D" w:rsidTr="00F52E3D"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E3D" w:rsidRDefault="00F52E3D" w:rsidP="00D37BF7">
            <w:pPr>
              <w:pStyle w:val="Akapitzlist"/>
              <w:spacing w:line="360" w:lineRule="auto"/>
              <w:ind w:left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Nazwa przedmiotu</w:t>
            </w:r>
            <w:r w:rsidR="00FE1A71">
              <w:rPr>
                <w:color w:val="000000"/>
                <w:lang w:eastAsia="en-US"/>
              </w:rPr>
              <w:t>;</w:t>
            </w:r>
          </w:p>
        </w:tc>
      </w:tr>
      <w:tr w:rsidR="00F52E3D" w:rsidTr="00F52E3D"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3D" w:rsidRPr="00D37BF7" w:rsidRDefault="00F52E3D" w:rsidP="00D37BF7">
            <w:pPr>
              <w:rPr>
                <w:color w:val="000000"/>
                <w:lang w:eastAsia="en-US"/>
              </w:rPr>
            </w:pPr>
            <w:r w:rsidRPr="00D37BF7">
              <w:rPr>
                <w:color w:val="000000"/>
                <w:lang w:eastAsia="en-US"/>
              </w:rPr>
              <w:t>Pochodzenie</w:t>
            </w:r>
            <w:r w:rsidR="00FE1A71" w:rsidRPr="00D37BF7">
              <w:rPr>
                <w:color w:val="000000"/>
                <w:lang w:eastAsia="en-US"/>
              </w:rPr>
              <w:t>;</w:t>
            </w:r>
          </w:p>
          <w:p w:rsidR="00D37BF7" w:rsidRDefault="00F52E3D" w:rsidP="00D37BF7">
            <w:pPr>
              <w:rPr>
                <w:color w:val="000000"/>
                <w:lang w:eastAsia="en-US"/>
              </w:rPr>
            </w:pPr>
            <w:r w:rsidRPr="00D37BF7">
              <w:rPr>
                <w:color w:val="000000"/>
                <w:lang w:eastAsia="en-US"/>
              </w:rPr>
              <w:t xml:space="preserve">Cechy:   -Wielkość </w:t>
            </w:r>
          </w:p>
          <w:p w:rsidR="00F52E3D" w:rsidRPr="00D37BF7" w:rsidRDefault="00D37BF7" w:rsidP="00D37BF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</w:t>
            </w:r>
            <w:r w:rsidR="00F52E3D" w:rsidRPr="00D37BF7">
              <w:rPr>
                <w:color w:val="000000"/>
                <w:lang w:eastAsia="en-US"/>
              </w:rPr>
              <w:t xml:space="preserve"> - Kształt</w:t>
            </w:r>
          </w:p>
          <w:p w:rsidR="00D37BF7" w:rsidRDefault="00D37BF7" w:rsidP="00D37BF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</w:t>
            </w:r>
            <w:r w:rsidR="00F52E3D" w:rsidRPr="00D37BF7">
              <w:rPr>
                <w:color w:val="000000"/>
                <w:lang w:eastAsia="en-US"/>
              </w:rPr>
              <w:t>- Materiał, z jakiego jest wykonana</w:t>
            </w:r>
          </w:p>
          <w:p w:rsidR="00D37BF7" w:rsidRDefault="00D37BF7" w:rsidP="00D37BF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</w:t>
            </w:r>
            <w:r w:rsidR="00F52E3D" w:rsidRPr="00D37BF7">
              <w:rPr>
                <w:color w:val="000000"/>
                <w:lang w:eastAsia="en-US"/>
              </w:rPr>
              <w:t>-</w:t>
            </w:r>
            <w:r>
              <w:rPr>
                <w:color w:val="000000"/>
                <w:lang w:eastAsia="en-US"/>
              </w:rPr>
              <w:t xml:space="preserve"> </w:t>
            </w:r>
            <w:r w:rsidR="00F52E3D" w:rsidRPr="00D37BF7">
              <w:rPr>
                <w:color w:val="000000"/>
                <w:lang w:eastAsia="en-US"/>
              </w:rPr>
              <w:t>Kolory i ich rozmieszczenie</w:t>
            </w:r>
          </w:p>
          <w:p w:rsidR="00F52E3D" w:rsidRPr="00D37BF7" w:rsidRDefault="00D37BF7" w:rsidP="00D37BF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</w:t>
            </w:r>
            <w:r w:rsidR="00F52E3D" w:rsidRPr="00D37BF7">
              <w:rPr>
                <w:color w:val="000000"/>
                <w:lang w:eastAsia="en-US"/>
              </w:rPr>
              <w:t>-</w:t>
            </w:r>
            <w:r>
              <w:rPr>
                <w:color w:val="000000"/>
                <w:lang w:eastAsia="en-US"/>
              </w:rPr>
              <w:t xml:space="preserve"> </w:t>
            </w:r>
            <w:r w:rsidR="00F52E3D" w:rsidRPr="00D37BF7">
              <w:rPr>
                <w:color w:val="000000"/>
                <w:lang w:eastAsia="en-US"/>
              </w:rPr>
              <w:t>Elementy o</w:t>
            </w:r>
            <w:r w:rsidRPr="00D37BF7">
              <w:rPr>
                <w:color w:val="000000"/>
                <w:lang w:eastAsia="en-US"/>
              </w:rPr>
              <w:t>zdobne, ich miejsce, wielkość, k</w:t>
            </w:r>
            <w:r w:rsidR="00F52E3D" w:rsidRPr="00D37BF7">
              <w:rPr>
                <w:color w:val="000000"/>
                <w:lang w:eastAsia="en-US"/>
              </w:rPr>
              <w:t>olor</w:t>
            </w:r>
          </w:p>
          <w:p w:rsidR="00F52E3D" w:rsidRDefault="00F52E3D" w:rsidP="00D37BF7">
            <w:pPr>
              <w:pStyle w:val="Akapitzlist"/>
              <w:ind w:left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</w:t>
            </w:r>
            <w:r w:rsidR="00D37BF7">
              <w:rPr>
                <w:color w:val="000000"/>
                <w:lang w:eastAsia="en-US"/>
              </w:rPr>
              <w:t xml:space="preserve">            </w:t>
            </w:r>
            <w:r>
              <w:rPr>
                <w:color w:val="000000"/>
                <w:lang w:eastAsia="en-US"/>
              </w:rPr>
              <w:t>-</w:t>
            </w:r>
            <w:r w:rsidR="00D37BF7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Cechy szczególne (pozytywka,…)</w:t>
            </w:r>
          </w:p>
          <w:p w:rsidR="00D37BF7" w:rsidRDefault="00F52E3D" w:rsidP="00D37BF7">
            <w:pPr>
              <w:pStyle w:val="Akapitzlist"/>
              <w:ind w:left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</w:t>
            </w:r>
            <w:r w:rsidR="00D37BF7">
              <w:rPr>
                <w:color w:val="000000"/>
                <w:lang w:eastAsia="en-US"/>
              </w:rPr>
              <w:t xml:space="preserve">            </w:t>
            </w:r>
            <w:r>
              <w:rPr>
                <w:color w:val="000000"/>
                <w:lang w:eastAsia="en-US"/>
              </w:rPr>
              <w:t>-</w:t>
            </w:r>
            <w:r w:rsidR="00D37BF7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Sposób wyjmowania zawartości</w:t>
            </w:r>
          </w:p>
          <w:p w:rsidR="00F52E3D" w:rsidRDefault="00F52E3D" w:rsidP="00D37BF7">
            <w:pPr>
              <w:pStyle w:val="Akapitzlist"/>
              <w:ind w:left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Przeznaczenie</w:t>
            </w:r>
            <w:r w:rsidR="00FE1A71">
              <w:rPr>
                <w:color w:val="000000"/>
                <w:lang w:eastAsia="en-US"/>
              </w:rPr>
              <w:t>;</w:t>
            </w:r>
          </w:p>
          <w:p w:rsidR="00F52E3D" w:rsidRDefault="00F52E3D" w:rsidP="00D37BF7">
            <w:pPr>
              <w:pStyle w:val="Akapitzlist"/>
              <w:ind w:left="0"/>
              <w:jc w:val="both"/>
              <w:rPr>
                <w:color w:val="000000"/>
                <w:lang w:eastAsia="en-US"/>
              </w:rPr>
            </w:pPr>
          </w:p>
        </w:tc>
      </w:tr>
      <w:tr w:rsidR="00F52E3D" w:rsidTr="00F52E3D"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E3D" w:rsidRDefault="00F52E3D" w:rsidP="00D37BF7">
            <w:pPr>
              <w:pStyle w:val="Akapitzlist"/>
              <w:spacing w:line="360" w:lineRule="auto"/>
              <w:ind w:left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Mój stosunek do przedmiotu, wykorzystanie go</w:t>
            </w:r>
            <w:r w:rsidR="00FE1A71">
              <w:rPr>
                <w:color w:val="000000"/>
                <w:lang w:eastAsia="en-US"/>
              </w:rPr>
              <w:t>;</w:t>
            </w:r>
          </w:p>
        </w:tc>
      </w:tr>
      <w:tr w:rsidR="00FE1A71" w:rsidTr="00F52E3D"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71" w:rsidRDefault="00FE1A71" w:rsidP="00D37BF7">
            <w:pPr>
              <w:pStyle w:val="Akapitzlist"/>
              <w:spacing w:line="360" w:lineRule="auto"/>
              <w:ind w:left="0"/>
              <w:jc w:val="both"/>
              <w:rPr>
                <w:color w:val="000000"/>
                <w:lang w:eastAsia="en-US"/>
              </w:rPr>
            </w:pPr>
          </w:p>
        </w:tc>
      </w:tr>
    </w:tbl>
    <w:p w:rsidR="00FE1A71" w:rsidRDefault="00FE1A71" w:rsidP="00D37BF7">
      <w:pPr>
        <w:pStyle w:val="Akapitzlist"/>
        <w:ind w:left="1080"/>
        <w:jc w:val="both"/>
        <w:rPr>
          <w:color w:val="000000"/>
        </w:rPr>
      </w:pPr>
    </w:p>
    <w:p w:rsidR="00FE1A71" w:rsidRDefault="00FE1A71" w:rsidP="00D37BF7">
      <w:pPr>
        <w:pStyle w:val="Akapitzlist"/>
        <w:ind w:left="1080"/>
        <w:jc w:val="both"/>
        <w:rPr>
          <w:color w:val="000000"/>
        </w:rPr>
      </w:pPr>
    </w:p>
    <w:p w:rsidR="00F52E3D" w:rsidRDefault="00F52E3D" w:rsidP="00D37BF7">
      <w:pPr>
        <w:pStyle w:val="Akapitzlist"/>
        <w:numPr>
          <w:ilvl w:val="0"/>
          <w:numId w:val="4"/>
        </w:numPr>
        <w:jc w:val="both"/>
        <w:rPr>
          <w:color w:val="000000"/>
        </w:rPr>
      </w:pPr>
      <w:r w:rsidRPr="00FE1A71">
        <w:rPr>
          <w:color w:val="000000"/>
        </w:rPr>
        <w:t>Indywidualne opisywanie skarbonki</w:t>
      </w:r>
      <w:r w:rsidR="00FE1A71">
        <w:rPr>
          <w:color w:val="000000"/>
        </w:rPr>
        <w:t xml:space="preserve"> w zeszycie.</w:t>
      </w:r>
    </w:p>
    <w:p w:rsidR="00FE1A71" w:rsidRPr="00FE1A71" w:rsidRDefault="00FE1A71" w:rsidP="00D37BF7">
      <w:pPr>
        <w:pStyle w:val="Akapitzlist"/>
        <w:ind w:left="1080"/>
        <w:jc w:val="both"/>
        <w:rPr>
          <w:color w:val="000000"/>
        </w:rPr>
      </w:pPr>
    </w:p>
    <w:p w:rsidR="00FE1A71" w:rsidRDefault="00FE1A71" w:rsidP="00D37BF7">
      <w:pPr>
        <w:pStyle w:val="Akapitzlis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Podsumowanie:</w:t>
      </w:r>
    </w:p>
    <w:p w:rsidR="00FE1A71" w:rsidRPr="00FE1A71" w:rsidRDefault="00FE1A71" w:rsidP="00D37BF7">
      <w:pPr>
        <w:ind w:firstLine="644"/>
        <w:jc w:val="both"/>
        <w:rPr>
          <w:color w:val="000000"/>
        </w:rPr>
      </w:pPr>
      <w:r w:rsidRPr="00FE1A71">
        <w:rPr>
          <w:color w:val="000000"/>
        </w:rPr>
        <w:t xml:space="preserve"> Wybrany uczeń czyta zredagowany przez siebie opis – cały. </w:t>
      </w:r>
    </w:p>
    <w:p w:rsidR="00F52E3D" w:rsidRDefault="00FE1A71" w:rsidP="00D37BF7">
      <w:pPr>
        <w:jc w:val="both"/>
        <w:rPr>
          <w:color w:val="000000"/>
        </w:rPr>
      </w:pPr>
      <w:r>
        <w:rPr>
          <w:color w:val="000000"/>
        </w:rPr>
        <w:lastRenderedPageBreak/>
        <w:t xml:space="preserve">           Dzieci o</w:t>
      </w:r>
      <w:r w:rsidR="00F52E3D" w:rsidRPr="00FE1A71">
        <w:rPr>
          <w:color w:val="000000"/>
        </w:rPr>
        <w:t>dgad</w:t>
      </w:r>
      <w:r>
        <w:rPr>
          <w:color w:val="000000"/>
        </w:rPr>
        <w:t>ują</w:t>
      </w:r>
      <w:r w:rsidR="00F52E3D" w:rsidRPr="00FE1A71">
        <w:rPr>
          <w:color w:val="000000"/>
        </w:rPr>
        <w:t>, której skarbonki ten opis dotyczył</w:t>
      </w:r>
      <w:r>
        <w:rPr>
          <w:color w:val="000000"/>
        </w:rPr>
        <w:t>.</w:t>
      </w:r>
    </w:p>
    <w:p w:rsidR="00C15CFC" w:rsidRPr="00FE1A71" w:rsidRDefault="00C15CFC" w:rsidP="00D37BF7">
      <w:pPr>
        <w:jc w:val="both"/>
        <w:rPr>
          <w:color w:val="000000"/>
        </w:rPr>
      </w:pPr>
    </w:p>
    <w:p w:rsidR="00F52E3D" w:rsidRDefault="00FE1A71" w:rsidP="00D37BF7">
      <w:pPr>
        <w:pStyle w:val="Akapitzlist"/>
        <w:numPr>
          <w:ilvl w:val="0"/>
          <w:numId w:val="4"/>
        </w:numPr>
        <w:jc w:val="both"/>
        <w:rPr>
          <w:b/>
          <w:color w:val="000000"/>
        </w:rPr>
      </w:pPr>
      <w:r w:rsidRPr="00C372D1">
        <w:rPr>
          <w:b/>
          <w:color w:val="000000"/>
        </w:rPr>
        <w:t>Zadanie domowe</w:t>
      </w:r>
    </w:p>
    <w:p w:rsidR="00D37BF7" w:rsidRPr="00C372D1" w:rsidRDefault="00D37BF7" w:rsidP="00D37BF7">
      <w:pPr>
        <w:pStyle w:val="Akapitzlist"/>
        <w:ind w:left="644"/>
        <w:jc w:val="both"/>
        <w:rPr>
          <w:b/>
          <w:color w:val="000000"/>
        </w:rPr>
      </w:pPr>
    </w:p>
    <w:p w:rsidR="00FE1A71" w:rsidRDefault="00FE1A71" w:rsidP="00D37BF7">
      <w:pPr>
        <w:pStyle w:val="Akapitzlist"/>
        <w:ind w:left="644"/>
        <w:jc w:val="both"/>
        <w:rPr>
          <w:color w:val="000000"/>
        </w:rPr>
      </w:pPr>
      <w:r>
        <w:rPr>
          <w:color w:val="000000"/>
        </w:rPr>
        <w:t>Przeczytaj uważnie tekst i wykonaj rysunek zgodnie z opisem.</w:t>
      </w:r>
    </w:p>
    <w:p w:rsidR="00C15CFC" w:rsidRDefault="00C15CFC" w:rsidP="00D37BF7">
      <w:pPr>
        <w:pStyle w:val="Akapitzlist"/>
        <w:ind w:left="644"/>
        <w:jc w:val="both"/>
        <w:rPr>
          <w:color w:val="000000"/>
        </w:rPr>
      </w:pPr>
    </w:p>
    <w:p w:rsidR="00FE1A71" w:rsidRPr="00C15CFC" w:rsidRDefault="00D25311" w:rsidP="00D37BF7">
      <w:pPr>
        <w:pStyle w:val="Akapitzlist"/>
        <w:spacing w:line="360" w:lineRule="auto"/>
        <w:ind w:left="644"/>
        <w:jc w:val="both"/>
        <w:rPr>
          <w:color w:val="000000"/>
          <w:sz w:val="28"/>
          <w:szCs w:val="28"/>
        </w:rPr>
      </w:pPr>
      <w:r w:rsidRPr="00C15CFC">
        <w:rPr>
          <w:color w:val="000000"/>
          <w:sz w:val="28"/>
          <w:szCs w:val="28"/>
        </w:rPr>
        <w:t>W pokoju Bartka biurko stoi przy oknie. Nie ma firanek, ale po bokach wiszą niebieskie zasłonki. Na ścianie po obu stronach okna znajdują się półki, po 2 z każdej s</w:t>
      </w:r>
      <w:r w:rsidR="00C15CFC" w:rsidRPr="00C15CFC">
        <w:rPr>
          <w:color w:val="000000"/>
          <w:sz w:val="28"/>
          <w:szCs w:val="28"/>
        </w:rPr>
        <w:t>tr</w:t>
      </w:r>
      <w:r w:rsidRPr="00C15CFC">
        <w:rPr>
          <w:color w:val="000000"/>
          <w:sz w:val="28"/>
          <w:szCs w:val="28"/>
        </w:rPr>
        <w:t>ony. To właśnie tam, na górnej półce z lewej strony stoi skarbonka w kształcie muchomora. Jest dość duża i ma oczywiście czerwono- biały kolor, jak prawdziwy grzyb. Tuż obok stoi jeszcze paprotka w pomarańczowej doniczce. Pod nią są ulubione 4 gry planszowe Bartk</w:t>
      </w:r>
      <w:r w:rsidR="00C15CFC" w:rsidRPr="00C15CFC">
        <w:rPr>
          <w:color w:val="000000"/>
          <w:sz w:val="28"/>
          <w:szCs w:val="28"/>
        </w:rPr>
        <w:t>a</w:t>
      </w:r>
      <w:r w:rsidRPr="00C15CFC">
        <w:rPr>
          <w:color w:val="000000"/>
          <w:sz w:val="28"/>
          <w:szCs w:val="28"/>
        </w:rPr>
        <w:t>, każda w osobnym, kolorowym pudełku.</w:t>
      </w:r>
      <w:r w:rsidR="00C15CFC" w:rsidRPr="00C15CFC">
        <w:rPr>
          <w:color w:val="000000"/>
          <w:sz w:val="28"/>
          <w:szCs w:val="28"/>
        </w:rPr>
        <w:t xml:space="preserve"> </w:t>
      </w:r>
    </w:p>
    <w:p w:rsidR="00D25311" w:rsidRPr="00C15CFC" w:rsidRDefault="00D25311" w:rsidP="00D37BF7">
      <w:pPr>
        <w:pStyle w:val="Akapitzlist"/>
        <w:spacing w:line="360" w:lineRule="auto"/>
        <w:ind w:left="644"/>
        <w:jc w:val="both"/>
        <w:rPr>
          <w:color w:val="000000"/>
          <w:sz w:val="28"/>
          <w:szCs w:val="28"/>
        </w:rPr>
      </w:pPr>
      <w:r w:rsidRPr="00C15CFC">
        <w:rPr>
          <w:color w:val="000000"/>
          <w:sz w:val="28"/>
          <w:szCs w:val="28"/>
        </w:rPr>
        <w:t>Całe półki z prawej strony zajmują książki chłopca.</w:t>
      </w:r>
      <w:r w:rsidR="00C15CFC" w:rsidRPr="00C15CFC">
        <w:rPr>
          <w:color w:val="000000"/>
          <w:sz w:val="28"/>
          <w:szCs w:val="28"/>
        </w:rPr>
        <w:t xml:space="preserve"> Zgromadził ich już bardzo dużo i chętnie do nich wraca. </w:t>
      </w:r>
    </w:p>
    <w:p w:rsidR="00F52E3D" w:rsidRDefault="00F52E3D" w:rsidP="00D37BF7">
      <w:pPr>
        <w:jc w:val="both"/>
        <w:rPr>
          <w:b/>
          <w:color w:val="000000"/>
        </w:rPr>
      </w:pPr>
    </w:p>
    <w:p w:rsidR="00F52E3D" w:rsidRDefault="00450667" w:rsidP="00D37BF7">
      <w:pPr>
        <w:jc w:val="both"/>
        <w:rPr>
          <w:b/>
          <w:color w:val="000000"/>
        </w:rPr>
      </w:pPr>
      <w:r>
        <w:rPr>
          <w:b/>
          <w:color w:val="000000"/>
        </w:rPr>
        <w:t>Załącznik nr 1. Prezentacja multimedialna.</w:t>
      </w:r>
    </w:p>
    <w:p w:rsidR="00450667" w:rsidRDefault="00450667" w:rsidP="00D37BF7">
      <w:pPr>
        <w:jc w:val="both"/>
        <w:rPr>
          <w:b/>
          <w:color w:val="000000"/>
        </w:rPr>
      </w:pPr>
    </w:p>
    <w:p w:rsidR="00450667" w:rsidRDefault="00450667" w:rsidP="00D37BF7">
      <w:pPr>
        <w:jc w:val="both"/>
        <w:rPr>
          <w:b/>
          <w:color w:val="000000"/>
        </w:rPr>
      </w:pPr>
      <w:r w:rsidRPr="00450667">
        <w:rPr>
          <w:b/>
          <w:color w:val="000000"/>
        </w:rPr>
        <w:object w:dxaOrig="7955" w:dyaOrig="5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7.5pt;height:297.75pt" o:ole="">
            <v:imagedata r:id="rId8" o:title=""/>
          </v:shape>
          <o:OLEObject Type="Embed" ProgID="PowerPoint.Show.12" ShapeID="_x0000_i1025" DrawAspect="Content" ObjectID="_1509400522" r:id="rId9"/>
        </w:object>
      </w:r>
    </w:p>
    <w:p w:rsidR="00450667" w:rsidRDefault="00450667" w:rsidP="00D37BF7">
      <w:pPr>
        <w:jc w:val="both"/>
        <w:rPr>
          <w:b/>
          <w:color w:val="000000"/>
        </w:rPr>
      </w:pPr>
    </w:p>
    <w:p w:rsidR="00D37BF7" w:rsidRDefault="00D37BF7" w:rsidP="00F52E3D">
      <w:pPr>
        <w:rPr>
          <w:b/>
          <w:color w:val="000000"/>
        </w:rPr>
      </w:pPr>
    </w:p>
    <w:p w:rsidR="00450667" w:rsidRDefault="00450667" w:rsidP="00F52E3D">
      <w:pPr>
        <w:rPr>
          <w:b/>
          <w:color w:val="000000"/>
        </w:rPr>
      </w:pPr>
    </w:p>
    <w:p w:rsidR="00450667" w:rsidRDefault="00450667" w:rsidP="00F52E3D">
      <w:pPr>
        <w:rPr>
          <w:b/>
          <w:szCs w:val="22"/>
        </w:rPr>
      </w:pPr>
    </w:p>
    <w:p w:rsidR="00F52E3D" w:rsidRDefault="00450667" w:rsidP="00F52E3D">
      <w:pPr>
        <w:rPr>
          <w:b/>
          <w:szCs w:val="22"/>
        </w:rPr>
      </w:pPr>
      <w:r>
        <w:rPr>
          <w:b/>
          <w:szCs w:val="22"/>
        </w:rPr>
        <w:lastRenderedPageBreak/>
        <w:t>Załącznik 2</w:t>
      </w:r>
      <w:r w:rsidR="00D37BF7">
        <w:rPr>
          <w:b/>
          <w:szCs w:val="22"/>
        </w:rPr>
        <w:t>a</w:t>
      </w:r>
      <w:r w:rsidR="00F52E3D">
        <w:rPr>
          <w:b/>
          <w:szCs w:val="22"/>
        </w:rPr>
        <w:t xml:space="preserve"> </w:t>
      </w:r>
    </w:p>
    <w:p w:rsidR="00F52E3D" w:rsidRDefault="00F52E3D" w:rsidP="00F52E3D">
      <w:pPr>
        <w:rPr>
          <w:szCs w:val="22"/>
        </w:rPr>
      </w:pPr>
      <w:r>
        <w:rPr>
          <w:szCs w:val="22"/>
        </w:rPr>
        <w:t>Krzyżówka dla nauczyciela</w:t>
      </w:r>
    </w:p>
    <w:p w:rsidR="00F52E3D" w:rsidRDefault="00F52E3D" w:rsidP="00F52E3D">
      <w:pPr>
        <w:rPr>
          <w:szCs w:val="22"/>
        </w:rPr>
      </w:pPr>
    </w:p>
    <w:p w:rsidR="00F52E3D" w:rsidRDefault="00F52E3D" w:rsidP="00F52E3D">
      <w:pPr>
        <w:spacing w:line="276" w:lineRule="auto"/>
        <w:jc w:val="center"/>
        <w:rPr>
          <w:sz w:val="40"/>
          <w:szCs w:val="40"/>
        </w:rPr>
      </w:pPr>
    </w:p>
    <w:tbl>
      <w:tblPr>
        <w:tblStyle w:val="Tabela-Siatka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10"/>
        <w:gridCol w:w="8"/>
        <w:gridCol w:w="708"/>
        <w:gridCol w:w="710"/>
        <w:gridCol w:w="711"/>
        <w:gridCol w:w="711"/>
        <w:gridCol w:w="709"/>
        <w:gridCol w:w="709"/>
        <w:gridCol w:w="709"/>
        <w:gridCol w:w="709"/>
        <w:gridCol w:w="709"/>
      </w:tblGrid>
      <w:tr w:rsidR="00F52E3D" w:rsidTr="00F52E3D">
        <w:trPr>
          <w:gridBefore w:val="3"/>
          <w:gridAfter w:val="5"/>
          <w:wBefore w:w="2124" w:type="dxa"/>
          <w:wAfter w:w="3545" w:type="dxa"/>
          <w:trHeight w:val="5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E3D" w:rsidRDefault="00F52E3D">
            <w:pPr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L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E3D" w:rsidRDefault="00F52E3D">
            <w:pPr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E3D" w:rsidRDefault="00F52E3D">
            <w:pPr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S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52E3D" w:rsidRDefault="00F52E3D">
            <w:pPr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S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E3D" w:rsidRDefault="00F52E3D">
            <w:pPr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E</w:t>
            </w:r>
          </w:p>
        </w:tc>
      </w:tr>
      <w:tr w:rsidR="00F52E3D" w:rsidTr="00F52E3D">
        <w:tc>
          <w:tcPr>
            <w:tcW w:w="2124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2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K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N</w:t>
            </w:r>
          </w:p>
        </w:tc>
      </w:tr>
      <w:tr w:rsidR="00F52E3D" w:rsidTr="00F52E3D">
        <w:trPr>
          <w:gridAfter w:val="6"/>
          <w:wAfter w:w="4256" w:type="dxa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I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S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A</w:t>
            </w:r>
          </w:p>
        </w:tc>
      </w:tr>
      <w:tr w:rsidR="00F52E3D" w:rsidTr="00F52E3D">
        <w:trPr>
          <w:gridAfter w:val="2"/>
          <w:wAfter w:w="1418" w:type="dxa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B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R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A</w:t>
            </w:r>
          </w:p>
        </w:tc>
      </w:tr>
      <w:tr w:rsidR="00F52E3D" w:rsidTr="00F52E3D">
        <w:trPr>
          <w:gridAfter w:val="2"/>
          <w:wAfter w:w="1418" w:type="dxa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2136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B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E</w:t>
            </w:r>
          </w:p>
        </w:tc>
      </w:tr>
      <w:tr w:rsidR="00F52E3D" w:rsidTr="00F52E3D">
        <w:trPr>
          <w:gridAfter w:val="3"/>
          <w:wAfter w:w="2127" w:type="dxa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O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E</w:t>
            </w:r>
          </w:p>
        </w:tc>
      </w:tr>
      <w:tr w:rsidR="00F52E3D" w:rsidTr="00F52E3D">
        <w:trPr>
          <w:gridAfter w:val="5"/>
          <w:wAfter w:w="3545" w:type="dxa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N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N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A</w:t>
            </w:r>
          </w:p>
        </w:tc>
      </w:tr>
      <w:tr w:rsidR="00F52E3D" w:rsidTr="00F52E3D">
        <w:trPr>
          <w:gridAfter w:val="6"/>
          <w:wAfter w:w="4256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Z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I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D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E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K</w:t>
            </w:r>
          </w:p>
        </w:tc>
      </w:tr>
      <w:tr w:rsidR="00F52E3D" w:rsidTr="00F52E3D">
        <w:trPr>
          <w:gridAfter w:val="1"/>
          <w:wAfter w:w="709" w:type="dxa"/>
        </w:trPr>
        <w:tc>
          <w:tcPr>
            <w:tcW w:w="426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A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D</w:t>
            </w:r>
          </w:p>
        </w:tc>
      </w:tr>
    </w:tbl>
    <w:p w:rsidR="00F52E3D" w:rsidRDefault="00F52E3D" w:rsidP="00F52E3D">
      <w:pPr>
        <w:spacing w:line="276" w:lineRule="auto"/>
        <w:jc w:val="center"/>
        <w:rPr>
          <w:sz w:val="40"/>
          <w:szCs w:val="40"/>
        </w:rPr>
      </w:pPr>
    </w:p>
    <w:p w:rsidR="00F52E3D" w:rsidRDefault="00450667" w:rsidP="00F52E3D">
      <w:pPr>
        <w:rPr>
          <w:b/>
          <w:szCs w:val="22"/>
        </w:rPr>
      </w:pPr>
      <w:r>
        <w:rPr>
          <w:b/>
          <w:szCs w:val="22"/>
        </w:rPr>
        <w:t>Załącznik 2</w:t>
      </w:r>
      <w:r w:rsidR="00D37BF7">
        <w:rPr>
          <w:b/>
          <w:szCs w:val="22"/>
        </w:rPr>
        <w:t>b</w:t>
      </w:r>
      <w:r w:rsidR="00F52E3D">
        <w:rPr>
          <w:b/>
          <w:szCs w:val="22"/>
        </w:rPr>
        <w:t xml:space="preserve"> </w:t>
      </w:r>
    </w:p>
    <w:p w:rsidR="00F52E3D" w:rsidRDefault="00F52E3D" w:rsidP="00F52E3D">
      <w:pPr>
        <w:rPr>
          <w:szCs w:val="22"/>
        </w:rPr>
      </w:pPr>
      <w:r>
        <w:rPr>
          <w:szCs w:val="22"/>
        </w:rPr>
        <w:t>Krzyżówka dla uczniów</w:t>
      </w:r>
    </w:p>
    <w:p w:rsidR="00F52E3D" w:rsidRDefault="00F52E3D" w:rsidP="00F52E3D">
      <w:pPr>
        <w:rPr>
          <w:i/>
          <w:color w:val="FF0000"/>
          <w:szCs w:val="22"/>
        </w:rPr>
      </w:pPr>
    </w:p>
    <w:p w:rsidR="00F52E3D" w:rsidRDefault="00F52E3D" w:rsidP="00F52E3D">
      <w:pPr>
        <w:rPr>
          <w:i/>
          <w:szCs w:val="22"/>
        </w:rPr>
      </w:pPr>
      <w:r>
        <w:rPr>
          <w:i/>
          <w:szCs w:val="22"/>
        </w:rPr>
        <w:t>Wpisz imiona bohaterów lektury, imię jej autorki oraz wyraz „dziadek”. Litery z żółtych pól utworzą hasło.</w:t>
      </w:r>
    </w:p>
    <w:p w:rsidR="00F52E3D" w:rsidRDefault="00F52E3D" w:rsidP="00F52E3D">
      <w:pPr>
        <w:rPr>
          <w:i/>
          <w:szCs w:val="22"/>
        </w:rPr>
      </w:pPr>
    </w:p>
    <w:p w:rsidR="00F52E3D" w:rsidRDefault="00F52E3D" w:rsidP="00F52E3D">
      <w:pPr>
        <w:rPr>
          <w:i/>
          <w:color w:val="FF0000"/>
          <w:szCs w:val="22"/>
        </w:rPr>
      </w:pPr>
    </w:p>
    <w:tbl>
      <w:tblPr>
        <w:tblStyle w:val="Tabela-Siatka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10"/>
        <w:gridCol w:w="8"/>
        <w:gridCol w:w="708"/>
        <w:gridCol w:w="710"/>
        <w:gridCol w:w="711"/>
        <w:gridCol w:w="711"/>
        <w:gridCol w:w="709"/>
        <w:gridCol w:w="709"/>
        <w:gridCol w:w="709"/>
        <w:gridCol w:w="709"/>
        <w:gridCol w:w="709"/>
      </w:tblGrid>
      <w:tr w:rsidR="00F52E3D" w:rsidTr="00F52E3D">
        <w:trPr>
          <w:gridBefore w:val="3"/>
          <w:gridAfter w:val="5"/>
          <w:wBefore w:w="2124" w:type="dxa"/>
          <w:wAfter w:w="3545" w:type="dxa"/>
          <w:trHeight w:val="5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3D" w:rsidRDefault="00F52E3D">
            <w:pPr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3D" w:rsidRDefault="00F52E3D">
            <w:pPr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E3D" w:rsidRDefault="00F52E3D">
            <w:pPr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S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52E3D" w:rsidRDefault="00F52E3D">
            <w:pPr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3D" w:rsidRDefault="00F52E3D">
            <w:pPr>
              <w:jc w:val="center"/>
              <w:rPr>
                <w:sz w:val="40"/>
                <w:szCs w:val="40"/>
                <w:lang w:eastAsia="en-US"/>
              </w:rPr>
            </w:pPr>
          </w:p>
        </w:tc>
      </w:tr>
      <w:tr w:rsidR="00F52E3D" w:rsidTr="00F52E3D">
        <w:tc>
          <w:tcPr>
            <w:tcW w:w="2124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2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N</w:t>
            </w:r>
          </w:p>
        </w:tc>
      </w:tr>
      <w:tr w:rsidR="00F52E3D" w:rsidTr="00F52E3D">
        <w:trPr>
          <w:gridAfter w:val="6"/>
          <w:wAfter w:w="4256" w:type="dxa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S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</w:tr>
      <w:tr w:rsidR="00F52E3D" w:rsidTr="00F52E3D">
        <w:trPr>
          <w:gridAfter w:val="2"/>
          <w:wAfter w:w="1418" w:type="dxa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</w:tr>
      <w:tr w:rsidR="00F52E3D" w:rsidTr="00F52E3D">
        <w:trPr>
          <w:gridAfter w:val="2"/>
          <w:wAfter w:w="1418" w:type="dxa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2136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</w:tr>
      <w:tr w:rsidR="00F52E3D" w:rsidTr="00F52E3D">
        <w:trPr>
          <w:gridAfter w:val="3"/>
          <w:wAfter w:w="2127" w:type="dxa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</w:tr>
      <w:tr w:rsidR="00F52E3D" w:rsidTr="00F52E3D">
        <w:trPr>
          <w:gridAfter w:val="5"/>
          <w:wAfter w:w="3545" w:type="dxa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N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</w:tr>
      <w:tr w:rsidR="00F52E3D" w:rsidTr="00F52E3D">
        <w:trPr>
          <w:gridAfter w:val="6"/>
          <w:wAfter w:w="4256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E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</w:tr>
      <w:tr w:rsidR="00F52E3D" w:rsidTr="00F52E3D">
        <w:trPr>
          <w:gridAfter w:val="1"/>
          <w:wAfter w:w="709" w:type="dxa"/>
        </w:trPr>
        <w:tc>
          <w:tcPr>
            <w:tcW w:w="426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BF7" w:rsidRDefault="00D37BF7" w:rsidP="00D37BF7">
            <w:pPr>
              <w:spacing w:line="276" w:lineRule="auto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</w:tr>
    </w:tbl>
    <w:p w:rsidR="00D37BF7" w:rsidRDefault="00D37BF7" w:rsidP="00F52E3D">
      <w:pPr>
        <w:rPr>
          <w:b/>
          <w:szCs w:val="22"/>
        </w:rPr>
      </w:pPr>
    </w:p>
    <w:p w:rsidR="00F52E3D" w:rsidRDefault="00450667" w:rsidP="00F52E3D">
      <w:pPr>
        <w:rPr>
          <w:b/>
          <w:szCs w:val="22"/>
        </w:rPr>
      </w:pPr>
      <w:r>
        <w:rPr>
          <w:b/>
          <w:szCs w:val="22"/>
        </w:rPr>
        <w:lastRenderedPageBreak/>
        <w:t>Załącznik 2</w:t>
      </w:r>
      <w:r w:rsidR="00D37BF7">
        <w:rPr>
          <w:b/>
          <w:szCs w:val="22"/>
        </w:rPr>
        <w:t>c</w:t>
      </w:r>
      <w:r w:rsidR="00F52E3D">
        <w:rPr>
          <w:b/>
          <w:szCs w:val="22"/>
        </w:rPr>
        <w:t xml:space="preserve">  </w:t>
      </w:r>
    </w:p>
    <w:p w:rsidR="00D37BF7" w:rsidRDefault="00D37BF7" w:rsidP="00F52E3D">
      <w:pPr>
        <w:rPr>
          <w:b/>
          <w:szCs w:val="22"/>
        </w:rPr>
      </w:pPr>
    </w:p>
    <w:p w:rsidR="00F52E3D" w:rsidRDefault="00F52E3D" w:rsidP="00F52E3D">
      <w:pPr>
        <w:rPr>
          <w:szCs w:val="22"/>
        </w:rPr>
      </w:pPr>
      <w:r>
        <w:rPr>
          <w:szCs w:val="22"/>
        </w:rPr>
        <w:t>Krzyżówka dla uczniów o specjalnych potrzebach</w:t>
      </w:r>
    </w:p>
    <w:p w:rsidR="00F52E3D" w:rsidRDefault="00F52E3D" w:rsidP="00F52E3D">
      <w:pPr>
        <w:rPr>
          <w:i/>
          <w:szCs w:val="22"/>
        </w:rPr>
      </w:pPr>
    </w:p>
    <w:p w:rsidR="00F52E3D" w:rsidRDefault="00F52E3D" w:rsidP="00F52E3D">
      <w:pPr>
        <w:rPr>
          <w:i/>
          <w:szCs w:val="22"/>
        </w:rPr>
      </w:pPr>
      <w:r>
        <w:rPr>
          <w:i/>
          <w:szCs w:val="22"/>
        </w:rPr>
        <w:t>Wpisz imiona bohaterów lektury, imię jej autorki oraz wyraz „</w:t>
      </w:r>
      <w:r>
        <w:rPr>
          <w:b/>
          <w:i/>
          <w:szCs w:val="22"/>
        </w:rPr>
        <w:t>dziadek</w:t>
      </w:r>
      <w:r>
        <w:rPr>
          <w:i/>
          <w:szCs w:val="22"/>
        </w:rPr>
        <w:t>”. Litery z żółtych pól utworzą hasło.</w:t>
      </w:r>
    </w:p>
    <w:p w:rsidR="00F52E3D" w:rsidRDefault="00F52E3D" w:rsidP="00F52E3D">
      <w:pPr>
        <w:rPr>
          <w:i/>
          <w:szCs w:val="22"/>
        </w:rPr>
      </w:pPr>
      <w:r>
        <w:rPr>
          <w:i/>
          <w:szCs w:val="22"/>
        </w:rPr>
        <w:t>Zwracaj uwagę na pisownię imion.</w:t>
      </w:r>
    </w:p>
    <w:p w:rsidR="00F52E3D" w:rsidRDefault="00F52E3D" w:rsidP="00F52E3D">
      <w:pPr>
        <w:rPr>
          <w:i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12"/>
      </w:tblGrid>
      <w:tr w:rsidR="00F52E3D" w:rsidRPr="0005202F" w:rsidTr="00F52E3D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E3D" w:rsidRDefault="00F52E3D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 xml:space="preserve">Astrid,  Lisa,  Britta,  Anna, 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Olle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, 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Bosse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>,  Lasse, Kerstin</w:t>
            </w:r>
          </w:p>
        </w:tc>
      </w:tr>
    </w:tbl>
    <w:p w:rsidR="00F52E3D" w:rsidRDefault="00F52E3D" w:rsidP="00F52E3D">
      <w:pPr>
        <w:rPr>
          <w:i/>
          <w:szCs w:val="22"/>
          <w:lang w:val="en-US"/>
        </w:rPr>
      </w:pPr>
    </w:p>
    <w:p w:rsidR="00F52E3D" w:rsidRDefault="00F52E3D" w:rsidP="00F52E3D">
      <w:pPr>
        <w:rPr>
          <w:i/>
          <w:szCs w:val="22"/>
          <w:lang w:val="en-US"/>
        </w:rPr>
      </w:pPr>
    </w:p>
    <w:p w:rsidR="00F52E3D" w:rsidRDefault="00F52E3D" w:rsidP="00F52E3D">
      <w:pPr>
        <w:rPr>
          <w:i/>
          <w:szCs w:val="22"/>
          <w:lang w:val="en-US"/>
        </w:rPr>
      </w:pPr>
    </w:p>
    <w:p w:rsidR="00F52E3D" w:rsidRDefault="00F52E3D" w:rsidP="00F52E3D">
      <w:pPr>
        <w:rPr>
          <w:i/>
          <w:color w:val="FF0000"/>
          <w:szCs w:val="22"/>
          <w:lang w:val="en-US"/>
        </w:rPr>
      </w:pPr>
    </w:p>
    <w:tbl>
      <w:tblPr>
        <w:tblStyle w:val="Tabela-Siatka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10"/>
        <w:gridCol w:w="8"/>
        <w:gridCol w:w="708"/>
        <w:gridCol w:w="710"/>
        <w:gridCol w:w="711"/>
        <w:gridCol w:w="711"/>
        <w:gridCol w:w="709"/>
        <w:gridCol w:w="709"/>
        <w:gridCol w:w="709"/>
        <w:gridCol w:w="709"/>
        <w:gridCol w:w="709"/>
      </w:tblGrid>
      <w:tr w:rsidR="00F52E3D" w:rsidTr="00F52E3D">
        <w:trPr>
          <w:gridBefore w:val="3"/>
          <w:gridAfter w:val="5"/>
          <w:wBefore w:w="2124" w:type="dxa"/>
          <w:wAfter w:w="3545" w:type="dxa"/>
          <w:trHeight w:val="5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3D" w:rsidRDefault="00F52E3D">
            <w:pPr>
              <w:jc w:val="center"/>
              <w:rPr>
                <w:sz w:val="40"/>
                <w:szCs w:val="40"/>
                <w:lang w:val="en-US" w:eastAsia="en-US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3D" w:rsidRDefault="00F52E3D">
            <w:pPr>
              <w:jc w:val="center"/>
              <w:rPr>
                <w:sz w:val="40"/>
                <w:szCs w:val="40"/>
                <w:lang w:val="en-US"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E3D" w:rsidRDefault="00F52E3D">
            <w:pPr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S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52E3D" w:rsidRDefault="00F52E3D">
            <w:pPr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3D" w:rsidRDefault="00F52E3D">
            <w:pPr>
              <w:jc w:val="center"/>
              <w:rPr>
                <w:sz w:val="40"/>
                <w:szCs w:val="40"/>
                <w:lang w:eastAsia="en-US"/>
              </w:rPr>
            </w:pPr>
          </w:p>
        </w:tc>
      </w:tr>
      <w:tr w:rsidR="00F52E3D" w:rsidTr="00F52E3D">
        <w:tc>
          <w:tcPr>
            <w:tcW w:w="2124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2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N</w:t>
            </w:r>
          </w:p>
        </w:tc>
      </w:tr>
      <w:tr w:rsidR="00F52E3D" w:rsidTr="00F52E3D">
        <w:trPr>
          <w:gridAfter w:val="6"/>
          <w:wAfter w:w="4256" w:type="dxa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S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</w:tr>
      <w:tr w:rsidR="00F52E3D" w:rsidTr="00F52E3D">
        <w:trPr>
          <w:gridAfter w:val="2"/>
          <w:wAfter w:w="1418" w:type="dxa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</w:tr>
      <w:tr w:rsidR="00F52E3D" w:rsidTr="00F52E3D">
        <w:trPr>
          <w:gridAfter w:val="2"/>
          <w:wAfter w:w="1418" w:type="dxa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2136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</w:tr>
      <w:tr w:rsidR="00F52E3D" w:rsidTr="00F52E3D">
        <w:trPr>
          <w:gridAfter w:val="3"/>
          <w:wAfter w:w="2127" w:type="dxa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</w:tr>
      <w:tr w:rsidR="00F52E3D" w:rsidTr="00F52E3D">
        <w:trPr>
          <w:gridAfter w:val="5"/>
          <w:wAfter w:w="3545" w:type="dxa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2E3D" w:rsidRDefault="00F52E3D">
            <w:pPr>
              <w:rPr>
                <w:sz w:val="40"/>
                <w:szCs w:val="4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N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</w:tr>
      <w:tr w:rsidR="00F52E3D" w:rsidTr="00F52E3D">
        <w:trPr>
          <w:gridAfter w:val="6"/>
          <w:wAfter w:w="4256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E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</w:tr>
      <w:tr w:rsidR="00F52E3D" w:rsidTr="00F52E3D">
        <w:trPr>
          <w:gridAfter w:val="1"/>
          <w:wAfter w:w="709" w:type="dxa"/>
        </w:trPr>
        <w:tc>
          <w:tcPr>
            <w:tcW w:w="426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sz w:val="40"/>
                <w:szCs w:val="40"/>
                <w:lang w:eastAsia="en-US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E3D" w:rsidRDefault="00F52E3D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</w:p>
        </w:tc>
      </w:tr>
    </w:tbl>
    <w:p w:rsidR="00F52E3D" w:rsidRDefault="00F52E3D" w:rsidP="00F52E3D">
      <w:pPr>
        <w:spacing w:line="276" w:lineRule="auto"/>
        <w:jc w:val="center"/>
        <w:rPr>
          <w:sz w:val="40"/>
          <w:szCs w:val="40"/>
        </w:rPr>
      </w:pPr>
    </w:p>
    <w:p w:rsidR="00C15CFC" w:rsidRDefault="00C15CFC" w:rsidP="00F52E3D">
      <w:pPr>
        <w:spacing w:line="276" w:lineRule="auto"/>
        <w:jc w:val="center"/>
        <w:rPr>
          <w:sz w:val="40"/>
          <w:szCs w:val="40"/>
        </w:rPr>
      </w:pPr>
    </w:p>
    <w:p w:rsidR="00C15CFC" w:rsidRDefault="00C15CFC" w:rsidP="00F52E3D">
      <w:pPr>
        <w:spacing w:line="276" w:lineRule="auto"/>
        <w:jc w:val="center"/>
        <w:rPr>
          <w:sz w:val="40"/>
          <w:szCs w:val="40"/>
        </w:rPr>
      </w:pPr>
    </w:p>
    <w:p w:rsidR="00C15CFC" w:rsidRDefault="00C15CFC" w:rsidP="00C15CFC">
      <w:pPr>
        <w:spacing w:line="276" w:lineRule="auto"/>
      </w:pPr>
    </w:p>
    <w:p w:rsidR="00C15CFC" w:rsidRDefault="00C15CFC" w:rsidP="00C15CFC">
      <w:pPr>
        <w:spacing w:line="276" w:lineRule="auto"/>
      </w:pPr>
    </w:p>
    <w:p w:rsidR="00C15CFC" w:rsidRDefault="00C15CFC" w:rsidP="00C15CFC">
      <w:pPr>
        <w:spacing w:line="276" w:lineRule="auto"/>
      </w:pPr>
    </w:p>
    <w:p w:rsidR="00C15CFC" w:rsidRDefault="00C15CFC" w:rsidP="00C15CFC">
      <w:pPr>
        <w:spacing w:line="276" w:lineRule="auto"/>
      </w:pPr>
    </w:p>
    <w:p w:rsidR="00C15CFC" w:rsidRDefault="00C15CFC" w:rsidP="00C15CFC">
      <w:pPr>
        <w:spacing w:line="276" w:lineRule="auto"/>
      </w:pPr>
    </w:p>
    <w:p w:rsidR="00C15CFC" w:rsidRDefault="00C15CFC" w:rsidP="00C15CFC">
      <w:pPr>
        <w:spacing w:line="276" w:lineRule="auto"/>
      </w:pPr>
    </w:p>
    <w:p w:rsidR="00C15CFC" w:rsidRDefault="00C15CFC" w:rsidP="00C15CFC">
      <w:pPr>
        <w:spacing w:line="276" w:lineRule="auto"/>
      </w:pPr>
    </w:p>
    <w:p w:rsidR="00C15CFC" w:rsidRDefault="00C15CFC" w:rsidP="00C15CFC">
      <w:pPr>
        <w:spacing w:line="276" w:lineRule="auto"/>
      </w:pPr>
    </w:p>
    <w:p w:rsidR="00C15CFC" w:rsidRDefault="00C15CFC" w:rsidP="00C15CFC">
      <w:pPr>
        <w:spacing w:line="276" w:lineRule="auto"/>
      </w:pPr>
    </w:p>
    <w:p w:rsidR="00C15CFC" w:rsidRDefault="00C15CFC" w:rsidP="00C15CFC">
      <w:pPr>
        <w:spacing w:line="276" w:lineRule="auto"/>
      </w:pPr>
    </w:p>
    <w:p w:rsidR="00C15CFC" w:rsidRDefault="00C15CFC" w:rsidP="00C15CFC">
      <w:pPr>
        <w:spacing w:line="276" w:lineRule="auto"/>
      </w:pPr>
    </w:p>
    <w:p w:rsidR="00D37BF7" w:rsidRPr="00C372D1" w:rsidRDefault="00D37BF7" w:rsidP="00C15CFC">
      <w:pPr>
        <w:spacing w:line="276" w:lineRule="auto"/>
        <w:rPr>
          <w:b/>
        </w:rPr>
      </w:pPr>
    </w:p>
    <w:p w:rsidR="00F52E3D" w:rsidRPr="00C372D1" w:rsidRDefault="00C15CFC" w:rsidP="00C15CFC">
      <w:pPr>
        <w:spacing w:line="276" w:lineRule="auto"/>
        <w:rPr>
          <w:b/>
        </w:rPr>
      </w:pPr>
      <w:r w:rsidRPr="00C372D1">
        <w:rPr>
          <w:b/>
        </w:rPr>
        <w:lastRenderedPageBreak/>
        <w:t xml:space="preserve">Załącznik </w:t>
      </w:r>
      <w:r w:rsidR="00450667">
        <w:rPr>
          <w:b/>
        </w:rPr>
        <w:t>nr 3</w:t>
      </w:r>
      <w:bookmarkStart w:id="0" w:name="_GoBack"/>
      <w:bookmarkEnd w:id="0"/>
    </w:p>
    <w:p w:rsidR="00C15CFC" w:rsidRPr="00C15CFC" w:rsidRDefault="00C15CFC" w:rsidP="00C15CFC">
      <w:pPr>
        <w:spacing w:line="276" w:lineRule="auto"/>
      </w:pPr>
    </w:p>
    <w:p w:rsidR="00BD7EF2" w:rsidRDefault="0005202F">
      <w:r>
        <w:rPr>
          <w:noProof/>
        </w:rPr>
        <w:drawing>
          <wp:inline distT="0" distB="0" distL="0" distR="0">
            <wp:extent cx="4805045" cy="2380615"/>
            <wp:effectExtent l="19050" t="0" r="0" b="0"/>
            <wp:docPr id="1" name="Obraz 1" descr="http://www.kantorinternetowymax.pl/jpg/korona-szwedzka-bankno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antorinternetowymax.pl/jpg/korona-szwedzka-banknot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045" cy="238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02F" w:rsidRDefault="0005202F"/>
    <w:p w:rsidR="0005202F" w:rsidRDefault="0005202F">
      <w:r>
        <w:rPr>
          <w:noProof/>
        </w:rPr>
        <w:drawing>
          <wp:inline distT="0" distB="0" distL="0" distR="0">
            <wp:extent cx="3209290" cy="1431925"/>
            <wp:effectExtent l="19050" t="0" r="0" b="0"/>
            <wp:docPr id="4" name="Obraz 4" descr="https://encrypted-tbn2.gstatic.com/images?q=tbn:ANd9GcQ3jJwhIYwoBEdDB46KRI40MACqgofeNmg1mmEvOLuINBcbmVsy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Q3jJwhIYwoBEdDB46KRI40MACqgofeNmg1mmEvOLuINBcbmVsyt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290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02F" w:rsidRDefault="0005202F">
      <w:r>
        <w:rPr>
          <w:noProof/>
        </w:rPr>
        <w:drawing>
          <wp:inline distT="0" distB="0" distL="0" distR="0">
            <wp:extent cx="3207229" cy="1426306"/>
            <wp:effectExtent l="19050" t="0" r="0" b="0"/>
            <wp:docPr id="7" name="Obraz 7" descr="http://coinz.eu/swe/1_sek/g/07_5_ore_1909_1950_swedish_coi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oinz.eu/swe/1_sek/g/07_5_ore_1909_1950_swedish_coin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268" cy="1426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02F" w:rsidRDefault="0005202F"/>
    <w:p w:rsidR="0005202F" w:rsidRDefault="0005202F">
      <w:r>
        <w:rPr>
          <w:noProof/>
        </w:rPr>
        <w:drawing>
          <wp:inline distT="0" distB="0" distL="0" distR="0">
            <wp:extent cx="3517780" cy="2467836"/>
            <wp:effectExtent l="19050" t="0" r="6470" b="0"/>
            <wp:docPr id="10" name="Obraz 10" descr="http://szwecja.net/EK/KRAJ/Pieniadz/graf/20sek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zwecja.net/EK/KRAJ/Pieniadz/graf/20sek20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789" cy="2469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202F" w:rsidSect="00BD7EF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A50" w:rsidRDefault="00C23A50" w:rsidP="00C15CFC">
      <w:r>
        <w:separator/>
      </w:r>
    </w:p>
  </w:endnote>
  <w:endnote w:type="continuationSeparator" w:id="0">
    <w:p w:rsidR="00C23A50" w:rsidRDefault="00C23A50" w:rsidP="00C15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D1" w:rsidRDefault="00C372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8804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72D1" w:rsidRDefault="00C372D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66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372D1" w:rsidRDefault="00C372D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D1" w:rsidRDefault="00C372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A50" w:rsidRDefault="00C23A50" w:rsidP="00C15CFC">
      <w:r>
        <w:separator/>
      </w:r>
    </w:p>
  </w:footnote>
  <w:footnote w:type="continuationSeparator" w:id="0">
    <w:p w:rsidR="00C23A50" w:rsidRDefault="00C23A50" w:rsidP="00C15C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D1" w:rsidRDefault="00C372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D1" w:rsidRDefault="00C372D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D1" w:rsidRDefault="00C372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42411"/>
    <w:multiLevelType w:val="hybridMultilevel"/>
    <w:tmpl w:val="8494AC3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0117FC"/>
    <w:multiLevelType w:val="hybridMultilevel"/>
    <w:tmpl w:val="89B0B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C55A60"/>
    <w:multiLevelType w:val="hybridMultilevel"/>
    <w:tmpl w:val="A6BE585C"/>
    <w:lvl w:ilvl="0" w:tplc="7BD4F384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C50"/>
    <w:rsid w:val="0005202F"/>
    <w:rsid w:val="001C5D14"/>
    <w:rsid w:val="00386C50"/>
    <w:rsid w:val="003F2BDF"/>
    <w:rsid w:val="00450667"/>
    <w:rsid w:val="006E398C"/>
    <w:rsid w:val="0071345E"/>
    <w:rsid w:val="007B5A22"/>
    <w:rsid w:val="00A8280B"/>
    <w:rsid w:val="00B43281"/>
    <w:rsid w:val="00BD7EF2"/>
    <w:rsid w:val="00C05160"/>
    <w:rsid w:val="00C15CFC"/>
    <w:rsid w:val="00C23A50"/>
    <w:rsid w:val="00C372D1"/>
    <w:rsid w:val="00D25311"/>
    <w:rsid w:val="00D37BF7"/>
    <w:rsid w:val="00F152A5"/>
    <w:rsid w:val="00F52E3D"/>
    <w:rsid w:val="00FC7CD8"/>
    <w:rsid w:val="00FE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6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6C50"/>
    <w:pPr>
      <w:ind w:left="720"/>
      <w:contextualSpacing/>
    </w:pPr>
  </w:style>
  <w:style w:type="table" w:styleId="Tabela-Siatka">
    <w:name w:val="Table Grid"/>
    <w:basedOn w:val="Standardowy"/>
    <w:uiPriority w:val="59"/>
    <w:rsid w:val="00F52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520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02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5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C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5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CF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6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6C50"/>
    <w:pPr>
      <w:ind w:left="720"/>
      <w:contextualSpacing/>
    </w:pPr>
  </w:style>
  <w:style w:type="table" w:styleId="Tabela-Siatka">
    <w:name w:val="Table Grid"/>
    <w:basedOn w:val="Standardowy"/>
    <w:uiPriority w:val="59"/>
    <w:rsid w:val="00F52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520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02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5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C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5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CF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6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Presentation1.ppt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719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7</cp:revision>
  <dcterms:created xsi:type="dcterms:W3CDTF">2015-01-06T10:31:00Z</dcterms:created>
  <dcterms:modified xsi:type="dcterms:W3CDTF">2015-11-19T00:09:00Z</dcterms:modified>
</cp:coreProperties>
</file>