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 xml:space="preserve">Konspekt zajęć </w:t>
      </w:r>
    </w:p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>SAVOIR-VIVRE s.</w:t>
      </w:r>
      <w:r w:rsidR="0025429D">
        <w:rPr>
          <w:b/>
        </w:rPr>
        <w:t>2</w:t>
      </w:r>
      <w:r w:rsidR="003D1913">
        <w:rPr>
          <w:b/>
        </w:rPr>
        <w:t>9</w:t>
      </w:r>
    </w:p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>Data realizacji……………</w:t>
      </w:r>
    </w:p>
    <w:p w:rsidR="00373B03" w:rsidRPr="004D4D66" w:rsidRDefault="00373B03" w:rsidP="00373B03">
      <w:pPr>
        <w:rPr>
          <w:b/>
        </w:rPr>
      </w:pPr>
    </w:p>
    <w:p w:rsidR="00373B03" w:rsidRPr="004D4D66" w:rsidRDefault="00373B03" w:rsidP="00373B03">
      <w:r w:rsidRPr="004D4D66">
        <w:rPr>
          <w:b/>
        </w:rPr>
        <w:t>Prowadząca:</w:t>
      </w:r>
      <w:r w:rsidRPr="004D4D66">
        <w:t>…………………………………………………</w:t>
      </w:r>
    </w:p>
    <w:p w:rsidR="00373B03" w:rsidRPr="004D4D66" w:rsidRDefault="00373B03" w:rsidP="00373B03">
      <w:r w:rsidRPr="004D4D66">
        <w:rPr>
          <w:b/>
        </w:rPr>
        <w:t>Poziom:</w:t>
      </w:r>
      <w:r w:rsidRPr="004D4D66">
        <w:t xml:space="preserve"> II</w:t>
      </w:r>
    </w:p>
    <w:p w:rsidR="00373B03" w:rsidRPr="004D4D66" w:rsidRDefault="00AE2D57" w:rsidP="00373B03">
      <w:r>
        <w:rPr>
          <w:b/>
        </w:rPr>
        <w:t>Aktywność</w:t>
      </w:r>
      <w:r w:rsidR="00373B03" w:rsidRPr="004D4D66">
        <w:rPr>
          <w:b/>
        </w:rPr>
        <w:t>:</w:t>
      </w:r>
      <w:r w:rsidR="00373B03" w:rsidRPr="004D4D66">
        <w:t xml:space="preserve"> </w:t>
      </w:r>
      <w:r>
        <w:t>artystyczna</w:t>
      </w:r>
    </w:p>
    <w:p w:rsidR="00373B03" w:rsidRDefault="00373B03" w:rsidP="00373B03">
      <w:r w:rsidRPr="004D4D66">
        <w:rPr>
          <w:b/>
        </w:rPr>
        <w:t>Temat:</w:t>
      </w:r>
      <w:r w:rsidRPr="004D4D66">
        <w:t xml:space="preserve"> </w:t>
      </w:r>
      <w:r w:rsidR="0025429D">
        <w:t>Stroimy miny (cz.</w:t>
      </w:r>
      <w:r w:rsidR="003D1913">
        <w:t>2</w:t>
      </w:r>
      <w:r w:rsidR="0025429D">
        <w:t>)</w:t>
      </w:r>
      <w:r w:rsidR="00AE2D57">
        <w:t>.</w:t>
      </w:r>
    </w:p>
    <w:p w:rsidR="000D590F" w:rsidRPr="004D4D66" w:rsidRDefault="000D590F" w:rsidP="00373B03"/>
    <w:p w:rsidR="00373B03" w:rsidRPr="004D4D66" w:rsidRDefault="00373B03" w:rsidP="00373B03">
      <w:pPr>
        <w:rPr>
          <w:b/>
        </w:rPr>
      </w:pPr>
      <w:r w:rsidRPr="004D4D66">
        <w:rPr>
          <w:b/>
        </w:rPr>
        <w:t xml:space="preserve">Cele: </w:t>
      </w:r>
    </w:p>
    <w:p w:rsidR="00373B03" w:rsidRPr="004D4D66" w:rsidRDefault="00373B03" w:rsidP="000D590F">
      <w:pPr>
        <w:ind w:left="720"/>
        <w:rPr>
          <w:b/>
        </w:rPr>
      </w:pPr>
      <w:r w:rsidRPr="004D4D66">
        <w:rPr>
          <w:b/>
        </w:rPr>
        <w:t>Cel ogólny:</w:t>
      </w:r>
    </w:p>
    <w:p w:rsidR="0025429D" w:rsidRDefault="0025429D" w:rsidP="0025429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D">
        <w:rPr>
          <w:rFonts w:ascii="Times New Roman" w:hAnsi="Times New Roman"/>
          <w:sz w:val="24"/>
          <w:szCs w:val="24"/>
        </w:rPr>
        <w:t>Naśladuje mimikę, gesty, używa rekwizytów podczas zabaw i występów</w:t>
      </w:r>
    </w:p>
    <w:p w:rsidR="00373B03" w:rsidRPr="000D590F" w:rsidRDefault="00373B03" w:rsidP="000D590F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5429D">
        <w:rPr>
          <w:rFonts w:ascii="Times New Roman" w:hAnsi="Times New Roman"/>
          <w:sz w:val="24"/>
          <w:szCs w:val="24"/>
        </w:rPr>
        <w:t>Stosowanie zasad ładnego zachowania się</w:t>
      </w:r>
    </w:p>
    <w:p w:rsidR="00373B03" w:rsidRPr="004D4D66" w:rsidRDefault="00373B03" w:rsidP="000D590F">
      <w:pPr>
        <w:ind w:left="720"/>
        <w:rPr>
          <w:b/>
        </w:rPr>
      </w:pPr>
      <w:r w:rsidRPr="004D4D66">
        <w:rPr>
          <w:b/>
        </w:rPr>
        <w:t>Cele szczegółowe – dziecko:</w:t>
      </w:r>
    </w:p>
    <w:p w:rsidR="003D1913" w:rsidRPr="003D1913" w:rsidRDefault="003D1913" w:rsidP="003D1913">
      <w:pPr>
        <w:numPr>
          <w:ilvl w:val="0"/>
          <w:numId w:val="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3D1913">
        <w:rPr>
          <w:rFonts w:eastAsiaTheme="minorHAnsi"/>
          <w:lang w:eastAsia="en-US"/>
        </w:rPr>
        <w:t>Ilustruje ruchem i głosem zjawiska przyrody</w:t>
      </w:r>
    </w:p>
    <w:p w:rsidR="003D1913" w:rsidRPr="003D1913" w:rsidRDefault="003D1913" w:rsidP="003D1913">
      <w:pPr>
        <w:numPr>
          <w:ilvl w:val="0"/>
          <w:numId w:val="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3D1913">
        <w:rPr>
          <w:rFonts w:eastAsiaTheme="minorHAnsi"/>
          <w:lang w:eastAsia="en-US"/>
        </w:rPr>
        <w:t>Chętnie skrywa się za pacynką lub innym rekwizytem</w:t>
      </w:r>
      <w:r w:rsidRPr="003D1913">
        <w:rPr>
          <w:b/>
        </w:rPr>
        <w:t xml:space="preserve"> </w:t>
      </w:r>
    </w:p>
    <w:p w:rsidR="003D1913" w:rsidRPr="003D1913" w:rsidRDefault="003D1913" w:rsidP="003D1913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73B03" w:rsidRPr="004D4D66" w:rsidRDefault="00373B03" w:rsidP="003D1913">
      <w:pPr>
        <w:rPr>
          <w:b/>
        </w:rPr>
      </w:pPr>
      <w:r w:rsidRPr="004D4D66">
        <w:rPr>
          <w:b/>
        </w:rPr>
        <w:t>Metoda:</w:t>
      </w:r>
    </w:p>
    <w:p w:rsidR="00373B03" w:rsidRPr="004D4D66" w:rsidRDefault="002348C7" w:rsidP="00373B0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Podająca: rozmowa</w:t>
      </w:r>
    </w:p>
    <w:p w:rsidR="00373B03" w:rsidRPr="004D4D66" w:rsidRDefault="00373B03" w:rsidP="00373B0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4D4D66">
        <w:t>Praktyczna - aktywizująca:</w:t>
      </w:r>
    </w:p>
    <w:p w:rsidR="00373B03" w:rsidRDefault="002348C7" w:rsidP="00373B03">
      <w:pPr>
        <w:numPr>
          <w:ilvl w:val="0"/>
          <w:numId w:val="2"/>
        </w:numPr>
        <w:tabs>
          <w:tab w:val="num" w:pos="360"/>
        </w:tabs>
        <w:ind w:left="360"/>
      </w:pPr>
      <w:r>
        <w:t>p</w:t>
      </w:r>
      <w:r w:rsidR="00373B03">
        <w:t>okaz</w:t>
      </w:r>
    </w:p>
    <w:p w:rsidR="002348C7" w:rsidRPr="004D4D66" w:rsidRDefault="002348C7" w:rsidP="00373B03">
      <w:pPr>
        <w:numPr>
          <w:ilvl w:val="0"/>
          <w:numId w:val="2"/>
        </w:numPr>
        <w:tabs>
          <w:tab w:val="num" w:pos="360"/>
        </w:tabs>
        <w:ind w:left="360"/>
      </w:pPr>
      <w:r>
        <w:t>pantomima</w:t>
      </w:r>
    </w:p>
    <w:p w:rsidR="00373B03" w:rsidRPr="004D4D66" w:rsidRDefault="00373B03" w:rsidP="00373B03">
      <w:pPr>
        <w:ind w:left="360"/>
      </w:pPr>
    </w:p>
    <w:p w:rsidR="00373B03" w:rsidRPr="004D4D66" w:rsidRDefault="00373B03" w:rsidP="00373B03">
      <w:r w:rsidRPr="004D4D66">
        <w:rPr>
          <w:b/>
        </w:rPr>
        <w:t>Formy:</w:t>
      </w:r>
      <w:r w:rsidRPr="004D4D66">
        <w:t xml:space="preserve"> </w:t>
      </w:r>
    </w:p>
    <w:p w:rsidR="00373B03" w:rsidRPr="004D4D66" w:rsidRDefault="002348C7" w:rsidP="00373B03">
      <w:r w:rsidRPr="004D4D66">
        <w:t>I</w:t>
      </w:r>
      <w:r w:rsidR="00373B03" w:rsidRPr="004D4D66">
        <w:t>ndywidualna</w:t>
      </w:r>
      <w:r>
        <w:t>, zbiorowa</w:t>
      </w:r>
    </w:p>
    <w:p w:rsidR="00373B03" w:rsidRPr="004D4D66" w:rsidRDefault="00373B03" w:rsidP="00373B03">
      <w:pPr>
        <w:rPr>
          <w:b/>
        </w:rPr>
      </w:pPr>
    </w:p>
    <w:p w:rsidR="00373B03" w:rsidRPr="004D4D66" w:rsidRDefault="00373B03" w:rsidP="00373B03">
      <w:pPr>
        <w:rPr>
          <w:b/>
        </w:rPr>
      </w:pPr>
      <w:r w:rsidRPr="004D4D66">
        <w:rPr>
          <w:b/>
        </w:rPr>
        <w:t>Sposoby różnicowania metod i form pracy:</w:t>
      </w:r>
    </w:p>
    <w:p w:rsidR="00373B03" w:rsidRPr="004D4D66" w:rsidRDefault="002348C7" w:rsidP="00373B03">
      <w:r>
        <w:t>Ćwiczenia pantomimiczne</w:t>
      </w:r>
      <w:r w:rsidR="00353B16">
        <w:t>, zajęcia plastyczne</w:t>
      </w:r>
    </w:p>
    <w:p w:rsidR="00373B03" w:rsidRPr="00B319D4" w:rsidRDefault="00373B03" w:rsidP="00373B03">
      <w:pPr>
        <w:rPr>
          <w:b/>
        </w:rPr>
      </w:pPr>
    </w:p>
    <w:p w:rsidR="00373B03" w:rsidRDefault="00373B03" w:rsidP="00373B03">
      <w:pPr>
        <w:tabs>
          <w:tab w:val="left" w:pos="0"/>
        </w:tabs>
      </w:pPr>
      <w:r w:rsidRPr="00B319D4">
        <w:rPr>
          <w:b/>
        </w:rPr>
        <w:t>Środki dydaktyczne</w:t>
      </w:r>
      <w:r>
        <w:t xml:space="preserve">: </w:t>
      </w:r>
    </w:p>
    <w:p w:rsidR="00373B03" w:rsidRDefault="00353B16" w:rsidP="00373B03">
      <w:pPr>
        <w:tabs>
          <w:tab w:val="left" w:pos="0"/>
        </w:tabs>
      </w:pPr>
      <w:r>
        <w:t>Kolorowy papier, nożyczki, kredki, prezentacja multimedialna</w:t>
      </w:r>
    </w:p>
    <w:p w:rsidR="00373B03" w:rsidRPr="00B319D4" w:rsidRDefault="00373B03" w:rsidP="00373B03">
      <w:pPr>
        <w:tabs>
          <w:tab w:val="left" w:pos="0"/>
        </w:tabs>
      </w:pPr>
      <w:r w:rsidRPr="00B319D4">
        <w:tab/>
      </w:r>
    </w:p>
    <w:p w:rsidR="00373B03" w:rsidRPr="00AE2D57" w:rsidRDefault="00373B03" w:rsidP="00373B03">
      <w:pPr>
        <w:tabs>
          <w:tab w:val="left" w:pos="180"/>
        </w:tabs>
        <w:ind w:left="180" w:hanging="180"/>
        <w:rPr>
          <w:b/>
        </w:rPr>
      </w:pPr>
      <w:r w:rsidRPr="00AE2D57">
        <w:rPr>
          <w:b/>
        </w:rPr>
        <w:t xml:space="preserve">Praca domowa: </w:t>
      </w:r>
      <w:r w:rsidRPr="00AE2D57">
        <w:t>brak</w:t>
      </w:r>
    </w:p>
    <w:p w:rsidR="00373B03" w:rsidRPr="00B319D4" w:rsidRDefault="00373B03" w:rsidP="00373B03">
      <w:pPr>
        <w:tabs>
          <w:tab w:val="left" w:pos="180"/>
        </w:tabs>
        <w:ind w:left="180" w:hanging="180"/>
      </w:pPr>
    </w:p>
    <w:p w:rsidR="00373B03" w:rsidRPr="004D4D66" w:rsidRDefault="00373B03" w:rsidP="00373B03">
      <w:pPr>
        <w:tabs>
          <w:tab w:val="left" w:pos="180"/>
        </w:tabs>
        <w:ind w:left="180" w:hanging="180"/>
        <w:jc w:val="both"/>
        <w:rPr>
          <w:b/>
        </w:rPr>
      </w:pPr>
      <w:r w:rsidRPr="00B319D4">
        <w:rPr>
          <w:b/>
        </w:rPr>
        <w:t>Przebieg:</w:t>
      </w:r>
    </w:p>
    <w:p w:rsidR="006B6149" w:rsidRDefault="006B6149"/>
    <w:p w:rsidR="002348C7" w:rsidRDefault="0025429D" w:rsidP="003D1913">
      <w:pPr>
        <w:rPr>
          <w:b/>
        </w:rPr>
      </w:pPr>
      <w:r w:rsidRPr="002348C7">
        <w:rPr>
          <w:b/>
        </w:rPr>
        <w:t xml:space="preserve">1. </w:t>
      </w:r>
      <w:r w:rsidR="003D1913">
        <w:rPr>
          <w:b/>
        </w:rPr>
        <w:t>Robimy rekwizyty.</w:t>
      </w:r>
    </w:p>
    <w:p w:rsidR="003D1913" w:rsidRDefault="003D1913" w:rsidP="003D1913">
      <w:pPr>
        <w:rPr>
          <w:b/>
        </w:rPr>
      </w:pPr>
    </w:p>
    <w:p w:rsidR="003D1913" w:rsidRDefault="003D1913" w:rsidP="000D590F">
      <w:pPr>
        <w:jc w:val="both"/>
      </w:pPr>
      <w:r w:rsidRPr="003D1913">
        <w:t>Nauczycielka</w:t>
      </w:r>
      <w:r>
        <w:t xml:space="preserve"> proponuje dzieciom zrobienie opasek na głowę z wizerunkami pogody (burza, deszcz, słońce itp.), aby ułatwić dzieciom zadanie </w:t>
      </w:r>
      <w:r w:rsidR="00AE2D57">
        <w:t xml:space="preserve">przedstawia </w:t>
      </w:r>
      <w:r>
        <w:t>dzieciom prezentację multimedialną z</w:t>
      </w:r>
      <w:r w:rsidR="00AE2D57">
        <w:t>e</w:t>
      </w:r>
      <w:bookmarkStart w:id="0" w:name="_GoBack"/>
      <w:bookmarkEnd w:id="0"/>
      <w:r>
        <w:t xml:space="preserve"> zjawiskami atmosferycznymi (załącznik nr 1)</w:t>
      </w:r>
      <w:r w:rsidR="00353B16">
        <w:t>. Następnie dzieci przy pomocy nauczycielki wykonują swoje opaski.</w:t>
      </w:r>
    </w:p>
    <w:p w:rsidR="00353B16" w:rsidRDefault="00353B16" w:rsidP="003D1913"/>
    <w:p w:rsidR="00353B16" w:rsidRPr="00353B16" w:rsidRDefault="00353B16" w:rsidP="003D1913">
      <w:pPr>
        <w:rPr>
          <w:b/>
        </w:rPr>
      </w:pPr>
      <w:r w:rsidRPr="00353B16">
        <w:rPr>
          <w:b/>
        </w:rPr>
        <w:t>2. Bawimy się w pogodę.</w:t>
      </w:r>
    </w:p>
    <w:p w:rsidR="00353B16" w:rsidRDefault="00353B16" w:rsidP="003D1913"/>
    <w:p w:rsidR="00353B16" w:rsidRPr="003D1913" w:rsidRDefault="00353B16" w:rsidP="000D590F">
      <w:pPr>
        <w:jc w:val="both"/>
      </w:pPr>
      <w:r>
        <w:t xml:space="preserve">Po zrobieniu opasek przez dzieci nauczycielka proponuje im zabawę w naśladowanie zjawisk atmosferycznych. Dzieci zakładają swoje opaski na głowę, a ich zadanie jest reagowanie na </w:t>
      </w:r>
      <w:r>
        <w:lastRenderedPageBreak/>
        <w:t>zawołania nauczycielki i udawanie gestem i dźwiękiem zjawiska, które mają na opasce (np. teraz nadchodzi straszna burza z piorunami itp.).</w:t>
      </w:r>
    </w:p>
    <w:p w:rsidR="002348C7" w:rsidRDefault="002348C7"/>
    <w:p w:rsidR="002348C7" w:rsidRPr="002348C7" w:rsidRDefault="002348C7">
      <w:pPr>
        <w:rPr>
          <w:b/>
        </w:rPr>
      </w:pPr>
      <w:r w:rsidRPr="002348C7">
        <w:rPr>
          <w:b/>
        </w:rPr>
        <w:t>3. Lekcja ciszy.</w:t>
      </w:r>
    </w:p>
    <w:p w:rsidR="00353B16" w:rsidRDefault="00353B16" w:rsidP="00353B16">
      <w:pPr>
        <w:shd w:val="clear" w:color="auto" w:fill="FFFFFF"/>
        <w:spacing w:before="100" w:beforeAutospacing="1" w:after="100" w:afterAutospacing="1" w:line="276" w:lineRule="auto"/>
      </w:pPr>
      <w:r w:rsidRPr="001C0F7E">
        <w:rPr>
          <w:b/>
          <w:bCs/>
        </w:rPr>
        <w:t>Usłysz szept</w:t>
      </w:r>
      <w:r>
        <w:rPr>
          <w:b/>
          <w:bCs/>
        </w:rPr>
        <w:t>.</w:t>
      </w:r>
    </w:p>
    <w:p w:rsidR="00353B16" w:rsidRDefault="00353B16" w:rsidP="00353B16">
      <w:pPr>
        <w:shd w:val="clear" w:color="auto" w:fill="FFFFFF"/>
        <w:spacing w:before="100" w:beforeAutospacing="1" w:after="100" w:afterAutospacing="1" w:line="276" w:lineRule="auto"/>
        <w:jc w:val="both"/>
      </w:pPr>
      <w:r>
        <w:t xml:space="preserve">Dzieci </w:t>
      </w:r>
      <w:r w:rsidRPr="001C0F7E">
        <w:t>s</w:t>
      </w:r>
      <w:r>
        <w:t xml:space="preserve">ą rozproszone po całej sali. </w:t>
      </w:r>
      <w:r w:rsidRPr="001C0F7E">
        <w:t>Nauczyciel siedzi na linii kręgu i szepcze możliwie najcis</w:t>
      </w:r>
      <w:r w:rsidRPr="00456482">
        <w:t>z</w:t>
      </w:r>
      <w:r>
        <w:t xml:space="preserve">ej imiona dzieci. </w:t>
      </w:r>
      <w:r w:rsidRPr="001C0F7E">
        <w:t>Dziecko, które usłyszało swoje imię, podchodzi bezszelestnie i siada na linii kręgu (z wyszeptaniem kolejnego imienia nauczyciel czeka, aż wcześniej wywołane dziecko zastygnie w bezruchu).</w:t>
      </w:r>
    </w:p>
    <w:p w:rsidR="00AE2D57" w:rsidRDefault="00AE2D57" w:rsidP="00353B16">
      <w:pPr>
        <w:shd w:val="clear" w:color="auto" w:fill="FFFFFF"/>
        <w:spacing w:before="100" w:beforeAutospacing="1" w:after="100" w:afterAutospacing="1" w:line="276" w:lineRule="auto"/>
        <w:jc w:val="both"/>
        <w:rPr>
          <w:b/>
        </w:rPr>
      </w:pPr>
      <w:r w:rsidRPr="00AE2D57">
        <w:rPr>
          <w:b/>
        </w:rPr>
        <w:t>Załącznik nr 1. Prezentacja multimedialna.</w:t>
      </w:r>
    </w:p>
    <w:p w:rsidR="00AE2D57" w:rsidRPr="00AE2D57" w:rsidRDefault="00AE2D57" w:rsidP="00353B16">
      <w:pPr>
        <w:shd w:val="clear" w:color="auto" w:fill="FFFFFF"/>
        <w:spacing w:before="100" w:beforeAutospacing="1" w:after="100" w:afterAutospacing="1" w:line="276" w:lineRule="auto"/>
        <w:jc w:val="both"/>
        <w:rPr>
          <w:b/>
        </w:rPr>
      </w:pPr>
      <w:r w:rsidRPr="00AE2D57">
        <w:rPr>
          <w:b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10031661" r:id="rId9"/>
        </w:object>
      </w:r>
    </w:p>
    <w:p w:rsidR="002348C7" w:rsidRDefault="002348C7"/>
    <w:sectPr w:rsidR="002348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2C2" w:rsidRDefault="00FC52C2" w:rsidP="000D590F">
      <w:r>
        <w:separator/>
      </w:r>
    </w:p>
  </w:endnote>
  <w:endnote w:type="continuationSeparator" w:id="0">
    <w:p w:rsidR="00FC52C2" w:rsidRDefault="00FC52C2" w:rsidP="000D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F" w:rsidRDefault="000D59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2932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590F" w:rsidRDefault="000D590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D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590F" w:rsidRDefault="000D590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F" w:rsidRDefault="000D59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2C2" w:rsidRDefault="00FC52C2" w:rsidP="000D590F">
      <w:r>
        <w:separator/>
      </w:r>
    </w:p>
  </w:footnote>
  <w:footnote w:type="continuationSeparator" w:id="0">
    <w:p w:rsidR="00FC52C2" w:rsidRDefault="00FC52C2" w:rsidP="000D5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F" w:rsidRDefault="000D59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F" w:rsidRDefault="000D59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F" w:rsidRDefault="000D59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3003"/>
    <w:multiLevelType w:val="hybridMultilevel"/>
    <w:tmpl w:val="7E6C5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FC93B68"/>
    <w:multiLevelType w:val="hybridMultilevel"/>
    <w:tmpl w:val="61B4A5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03"/>
    <w:rsid w:val="000D590F"/>
    <w:rsid w:val="002348C7"/>
    <w:rsid w:val="0025429D"/>
    <w:rsid w:val="00353B16"/>
    <w:rsid w:val="00373B03"/>
    <w:rsid w:val="003D1913"/>
    <w:rsid w:val="006B4185"/>
    <w:rsid w:val="006B6149"/>
    <w:rsid w:val="00AE2D57"/>
    <w:rsid w:val="00FC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D5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5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59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D5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5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59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2015-01-27T17:50:00Z</dcterms:created>
  <dcterms:modified xsi:type="dcterms:W3CDTF">2015-11-26T07:28:00Z</dcterms:modified>
</cp:coreProperties>
</file>