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B03" w:rsidRPr="004D4D66" w:rsidRDefault="00373B03" w:rsidP="00373B03">
      <w:pPr>
        <w:jc w:val="center"/>
        <w:rPr>
          <w:b/>
        </w:rPr>
      </w:pPr>
      <w:r w:rsidRPr="004D4D66">
        <w:rPr>
          <w:b/>
        </w:rPr>
        <w:t xml:space="preserve">Konspekt zajęć </w:t>
      </w:r>
    </w:p>
    <w:p w:rsidR="00373B03" w:rsidRPr="004D4D66" w:rsidRDefault="00373B03" w:rsidP="00373B03">
      <w:pPr>
        <w:jc w:val="center"/>
        <w:rPr>
          <w:b/>
        </w:rPr>
      </w:pPr>
      <w:r w:rsidRPr="004D4D66">
        <w:rPr>
          <w:b/>
        </w:rPr>
        <w:t>SAVOIR-VIVRE s.</w:t>
      </w:r>
      <w:r w:rsidR="00F11589">
        <w:rPr>
          <w:b/>
        </w:rPr>
        <w:t>2</w:t>
      </w:r>
      <w:r w:rsidRPr="004D4D66">
        <w:rPr>
          <w:b/>
        </w:rPr>
        <w:t>6</w:t>
      </w:r>
    </w:p>
    <w:p w:rsidR="00373B03" w:rsidRPr="004D4D66" w:rsidRDefault="00373B03" w:rsidP="00373B03">
      <w:pPr>
        <w:jc w:val="center"/>
        <w:rPr>
          <w:b/>
        </w:rPr>
      </w:pPr>
      <w:r w:rsidRPr="004D4D66">
        <w:rPr>
          <w:b/>
        </w:rPr>
        <w:t>Data realizacji……………</w:t>
      </w:r>
    </w:p>
    <w:p w:rsidR="00373B03" w:rsidRPr="004D4D66" w:rsidRDefault="00373B03" w:rsidP="00373B03">
      <w:pPr>
        <w:rPr>
          <w:b/>
        </w:rPr>
      </w:pPr>
    </w:p>
    <w:p w:rsidR="00373B03" w:rsidRPr="004D4D66" w:rsidRDefault="00373B03" w:rsidP="00373B03">
      <w:r w:rsidRPr="004D4D66">
        <w:rPr>
          <w:b/>
        </w:rPr>
        <w:t>Prowadząca:</w:t>
      </w:r>
      <w:r w:rsidRPr="004D4D66">
        <w:t>…………………………………………………</w:t>
      </w:r>
    </w:p>
    <w:p w:rsidR="00373B03" w:rsidRPr="004D4D66" w:rsidRDefault="00373B03" w:rsidP="00373B03">
      <w:r w:rsidRPr="004D4D66">
        <w:rPr>
          <w:b/>
        </w:rPr>
        <w:t>Poziom:</w:t>
      </w:r>
      <w:r w:rsidRPr="004D4D66">
        <w:t xml:space="preserve"> II</w:t>
      </w:r>
    </w:p>
    <w:p w:rsidR="00B3413D" w:rsidRDefault="005A10F9" w:rsidP="00373B03">
      <w:r>
        <w:rPr>
          <w:b/>
        </w:rPr>
        <w:t>Aktywność</w:t>
      </w:r>
      <w:r w:rsidR="00373B03" w:rsidRPr="004D4D66">
        <w:rPr>
          <w:b/>
        </w:rPr>
        <w:t>:</w:t>
      </w:r>
      <w:r w:rsidR="00373B03" w:rsidRPr="004D4D66">
        <w:t xml:space="preserve"> </w:t>
      </w:r>
      <w:r>
        <w:t>artystyczna</w:t>
      </w:r>
    </w:p>
    <w:p w:rsidR="00373B03" w:rsidRPr="004D4D66" w:rsidRDefault="00373B03" w:rsidP="00373B03">
      <w:r w:rsidRPr="004D4D66">
        <w:rPr>
          <w:b/>
        </w:rPr>
        <w:t>Temat:</w:t>
      </w:r>
      <w:r w:rsidRPr="004D4D66">
        <w:t xml:space="preserve"> </w:t>
      </w:r>
      <w:r w:rsidR="00B3413D">
        <w:t>Czym jest teatr?</w:t>
      </w:r>
    </w:p>
    <w:p w:rsidR="00711B6B" w:rsidRDefault="00711B6B" w:rsidP="00373B03">
      <w:pPr>
        <w:rPr>
          <w:b/>
        </w:rPr>
      </w:pPr>
    </w:p>
    <w:p w:rsidR="00373B03" w:rsidRPr="004D4D66" w:rsidRDefault="00373B03" w:rsidP="00373B03">
      <w:pPr>
        <w:rPr>
          <w:b/>
        </w:rPr>
      </w:pPr>
      <w:r w:rsidRPr="004D4D66">
        <w:rPr>
          <w:b/>
        </w:rPr>
        <w:t xml:space="preserve">Cele: </w:t>
      </w:r>
    </w:p>
    <w:p w:rsidR="00373B03" w:rsidRDefault="00373B03" w:rsidP="00373B03">
      <w:pPr>
        <w:ind w:left="720"/>
        <w:rPr>
          <w:b/>
        </w:rPr>
      </w:pPr>
      <w:r w:rsidRPr="004D4D66">
        <w:rPr>
          <w:b/>
        </w:rPr>
        <w:t>Cel ogólny:</w:t>
      </w:r>
    </w:p>
    <w:p w:rsidR="00373B03" w:rsidRPr="004D4D66" w:rsidRDefault="00373B03" w:rsidP="00373B03">
      <w:pPr>
        <w:ind w:left="720"/>
        <w:rPr>
          <w:b/>
        </w:rPr>
      </w:pPr>
    </w:p>
    <w:p w:rsidR="00F11589" w:rsidRDefault="00F11589" w:rsidP="00373B03">
      <w:pPr>
        <w:numPr>
          <w:ilvl w:val="0"/>
          <w:numId w:val="3"/>
        </w:numPr>
      </w:pPr>
      <w:r>
        <w:t xml:space="preserve">słucha do końca wypowiedzi innych, </w:t>
      </w:r>
    </w:p>
    <w:p w:rsidR="00F11589" w:rsidRDefault="00F11589" w:rsidP="00373B03">
      <w:pPr>
        <w:numPr>
          <w:ilvl w:val="0"/>
          <w:numId w:val="3"/>
        </w:numPr>
      </w:pPr>
      <w:r>
        <w:t>zna i stara się przestrzegać zasad prawidłowego zachowania podczas imprez (uroczystości, spektakle, seanse filmowe)</w:t>
      </w:r>
    </w:p>
    <w:p w:rsidR="00373B03" w:rsidRPr="004D4D66" w:rsidRDefault="00373B03" w:rsidP="00373B03">
      <w:pPr>
        <w:ind w:left="1080"/>
      </w:pPr>
    </w:p>
    <w:p w:rsidR="00373B03" w:rsidRDefault="00373B03" w:rsidP="00373B03">
      <w:pPr>
        <w:ind w:left="720"/>
        <w:rPr>
          <w:b/>
        </w:rPr>
      </w:pPr>
      <w:r w:rsidRPr="004D4D66">
        <w:rPr>
          <w:b/>
        </w:rPr>
        <w:t>Cele szczegółowe – dziecko:</w:t>
      </w:r>
    </w:p>
    <w:p w:rsidR="00373B03" w:rsidRPr="004D4D66" w:rsidRDefault="00373B03" w:rsidP="00373B03">
      <w:pPr>
        <w:ind w:left="720"/>
        <w:rPr>
          <w:b/>
        </w:rPr>
      </w:pPr>
    </w:p>
    <w:p w:rsidR="00F11589" w:rsidRPr="00F11589" w:rsidRDefault="00F11589" w:rsidP="00F11589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11589">
        <w:rPr>
          <w:rFonts w:ascii="Times New Roman" w:hAnsi="Times New Roman"/>
          <w:sz w:val="24"/>
          <w:szCs w:val="24"/>
        </w:rPr>
        <w:t>Wie, jak należy się zachować podczas słuchania bajek, przedstawienia</w:t>
      </w:r>
    </w:p>
    <w:p w:rsidR="00F11589" w:rsidRPr="00F11589" w:rsidRDefault="00F11589" w:rsidP="00F11589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11589">
        <w:rPr>
          <w:rFonts w:ascii="Times New Roman" w:hAnsi="Times New Roman"/>
          <w:sz w:val="24"/>
          <w:szCs w:val="24"/>
        </w:rPr>
        <w:t>Śledzi przebieg przedstawienia</w:t>
      </w:r>
    </w:p>
    <w:p w:rsidR="00F11589" w:rsidRPr="00F11589" w:rsidRDefault="00F11589" w:rsidP="00F11589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11589">
        <w:rPr>
          <w:rFonts w:ascii="Times New Roman" w:hAnsi="Times New Roman"/>
          <w:sz w:val="24"/>
          <w:szCs w:val="24"/>
        </w:rPr>
        <w:t>W prosty sposób wypowiada się po spektaklu, filmie na jego temat</w:t>
      </w:r>
    </w:p>
    <w:p w:rsidR="00F11589" w:rsidRPr="00F11589" w:rsidRDefault="00F11589" w:rsidP="00F11589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11589">
        <w:rPr>
          <w:rFonts w:ascii="Times New Roman" w:hAnsi="Times New Roman"/>
          <w:sz w:val="24"/>
          <w:szCs w:val="24"/>
        </w:rPr>
        <w:t>Reaguje na sceny zawarte w przedstawieniu ( humor- śmiech, odpowiada na pytania aktorów)</w:t>
      </w:r>
    </w:p>
    <w:p w:rsidR="00F11589" w:rsidRDefault="00F11589" w:rsidP="00F11589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11589">
        <w:rPr>
          <w:rFonts w:ascii="Times New Roman" w:hAnsi="Times New Roman"/>
          <w:sz w:val="24"/>
          <w:szCs w:val="24"/>
        </w:rPr>
        <w:t>Rozumie, że głośne rozmowy przeszkadzają widzom</w:t>
      </w:r>
    </w:p>
    <w:p w:rsidR="00B3413D" w:rsidRPr="00B3413D" w:rsidRDefault="00B3413D" w:rsidP="00F11589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3413D">
        <w:rPr>
          <w:rFonts w:ascii="Times New Roman" w:hAnsi="Times New Roman"/>
          <w:sz w:val="24"/>
          <w:szCs w:val="24"/>
        </w:rPr>
        <w:t>Nagradza oklaskami występy innych</w:t>
      </w:r>
    </w:p>
    <w:p w:rsidR="00373B03" w:rsidRPr="004D4D66" w:rsidRDefault="00373B03" w:rsidP="00373B03">
      <w:pPr>
        <w:rPr>
          <w:b/>
        </w:rPr>
      </w:pPr>
      <w:r w:rsidRPr="004D4D66">
        <w:rPr>
          <w:b/>
        </w:rPr>
        <w:t>Metoda:</w:t>
      </w:r>
    </w:p>
    <w:p w:rsidR="00373B03" w:rsidRDefault="00373B03" w:rsidP="00373B03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 w:rsidRPr="004D4D66">
        <w:t xml:space="preserve">Podająca: rozmowa, </w:t>
      </w:r>
      <w:r w:rsidR="006E28E7">
        <w:t>objaśnienie, pokaz</w:t>
      </w:r>
    </w:p>
    <w:p w:rsidR="006E28E7" w:rsidRDefault="006E28E7" w:rsidP="00373B03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Drama</w:t>
      </w:r>
    </w:p>
    <w:p w:rsidR="006E28E7" w:rsidRPr="004D4D66" w:rsidRDefault="006E28E7" w:rsidP="006E28E7">
      <w:pPr>
        <w:ind w:left="360"/>
      </w:pPr>
    </w:p>
    <w:p w:rsidR="00373B03" w:rsidRPr="004D4D66" w:rsidRDefault="00373B03" w:rsidP="00373B03">
      <w:r w:rsidRPr="004D4D66">
        <w:rPr>
          <w:b/>
        </w:rPr>
        <w:t>Formy:</w:t>
      </w:r>
      <w:r w:rsidRPr="004D4D66">
        <w:t xml:space="preserve"> </w:t>
      </w:r>
    </w:p>
    <w:p w:rsidR="00373B03" w:rsidRPr="004D4D66" w:rsidRDefault="006E28E7" w:rsidP="00373B03">
      <w:r w:rsidRPr="004D4D66">
        <w:t>I</w:t>
      </w:r>
      <w:r w:rsidR="00373B03" w:rsidRPr="004D4D66">
        <w:t>ndywidualna</w:t>
      </w:r>
      <w:r>
        <w:t>, zbiorowa</w:t>
      </w:r>
    </w:p>
    <w:p w:rsidR="00373B03" w:rsidRPr="004D4D66" w:rsidRDefault="00373B03" w:rsidP="00373B03">
      <w:pPr>
        <w:rPr>
          <w:b/>
        </w:rPr>
      </w:pPr>
    </w:p>
    <w:p w:rsidR="00373B03" w:rsidRPr="004D4D66" w:rsidRDefault="00373B03" w:rsidP="00373B03">
      <w:pPr>
        <w:rPr>
          <w:b/>
        </w:rPr>
      </w:pPr>
      <w:r w:rsidRPr="004D4D66">
        <w:rPr>
          <w:b/>
        </w:rPr>
        <w:t>Sposoby różnicowania metod i form pracy:</w:t>
      </w:r>
    </w:p>
    <w:p w:rsidR="00373B03" w:rsidRPr="004D4D66" w:rsidRDefault="00373B03" w:rsidP="00373B03">
      <w:r w:rsidRPr="00B319D4">
        <w:t>Ćwiczenia pantomimiczne</w:t>
      </w:r>
    </w:p>
    <w:p w:rsidR="00373B03" w:rsidRPr="00B319D4" w:rsidRDefault="00373B03" w:rsidP="00373B03">
      <w:pPr>
        <w:rPr>
          <w:b/>
        </w:rPr>
      </w:pPr>
    </w:p>
    <w:p w:rsidR="00373B03" w:rsidRDefault="00373B03" w:rsidP="00373B03">
      <w:pPr>
        <w:tabs>
          <w:tab w:val="left" w:pos="0"/>
        </w:tabs>
      </w:pPr>
      <w:r w:rsidRPr="00B319D4">
        <w:rPr>
          <w:b/>
        </w:rPr>
        <w:t>Środki dydaktyczne</w:t>
      </w:r>
      <w:r>
        <w:t xml:space="preserve">: </w:t>
      </w:r>
    </w:p>
    <w:p w:rsidR="00373B03" w:rsidRDefault="006E28E7" w:rsidP="00373B03">
      <w:pPr>
        <w:tabs>
          <w:tab w:val="left" w:pos="0"/>
        </w:tabs>
      </w:pPr>
      <w:r>
        <w:t>Prezentacja multimedialna, płyta CD</w:t>
      </w:r>
    </w:p>
    <w:p w:rsidR="00373B03" w:rsidRPr="00B319D4" w:rsidRDefault="00373B03" w:rsidP="00373B03">
      <w:pPr>
        <w:tabs>
          <w:tab w:val="left" w:pos="0"/>
        </w:tabs>
      </w:pPr>
      <w:r w:rsidRPr="00B319D4">
        <w:tab/>
      </w:r>
    </w:p>
    <w:p w:rsidR="00373B03" w:rsidRPr="005A10F9" w:rsidRDefault="00373B03" w:rsidP="00373B03">
      <w:pPr>
        <w:tabs>
          <w:tab w:val="left" w:pos="180"/>
        </w:tabs>
        <w:ind w:left="180" w:hanging="180"/>
        <w:rPr>
          <w:b/>
        </w:rPr>
      </w:pPr>
      <w:r w:rsidRPr="005A10F9">
        <w:rPr>
          <w:b/>
        </w:rPr>
        <w:t xml:space="preserve">Praca domowa: </w:t>
      </w:r>
      <w:r w:rsidRPr="005A10F9">
        <w:t>brak</w:t>
      </w:r>
    </w:p>
    <w:p w:rsidR="00373B03" w:rsidRPr="00B319D4" w:rsidRDefault="00373B03" w:rsidP="00373B03">
      <w:pPr>
        <w:tabs>
          <w:tab w:val="left" w:pos="180"/>
        </w:tabs>
        <w:ind w:left="180" w:hanging="180"/>
      </w:pPr>
    </w:p>
    <w:p w:rsidR="00373B03" w:rsidRDefault="00373B03" w:rsidP="00373B03">
      <w:pPr>
        <w:tabs>
          <w:tab w:val="left" w:pos="180"/>
        </w:tabs>
        <w:ind w:left="180" w:hanging="180"/>
        <w:jc w:val="both"/>
        <w:rPr>
          <w:b/>
        </w:rPr>
      </w:pPr>
      <w:r w:rsidRPr="00B319D4">
        <w:rPr>
          <w:b/>
        </w:rPr>
        <w:t>Przebieg:</w:t>
      </w:r>
    </w:p>
    <w:p w:rsidR="00F11589" w:rsidRDefault="00F11589" w:rsidP="00373B03">
      <w:pPr>
        <w:tabs>
          <w:tab w:val="left" w:pos="180"/>
        </w:tabs>
        <w:ind w:left="180" w:hanging="180"/>
        <w:jc w:val="both"/>
        <w:rPr>
          <w:b/>
        </w:rPr>
      </w:pPr>
    </w:p>
    <w:p w:rsidR="00F11589" w:rsidRDefault="00F11589" w:rsidP="00B3413D">
      <w:pPr>
        <w:tabs>
          <w:tab w:val="left" w:pos="0"/>
        </w:tabs>
        <w:jc w:val="both"/>
      </w:pPr>
      <w:r w:rsidRPr="00B3413D">
        <w:t>1. Powitanie dzieci piosenką „Magiczne miejsce”</w:t>
      </w:r>
      <w:r w:rsidR="00B3413D" w:rsidRPr="00B3413D">
        <w:t xml:space="preserve"> </w:t>
      </w:r>
      <w:r w:rsidR="006E28E7">
        <w:t xml:space="preserve">(załącznik nr 1) </w:t>
      </w:r>
      <w:r w:rsidR="00B3413D" w:rsidRPr="00B3413D">
        <w:t xml:space="preserve">– rozmowa na temat o czym jest piosenka. Następnie nauczycielka zadaje dzieciom zagadkę: </w:t>
      </w:r>
    </w:p>
    <w:p w:rsidR="00B3413D" w:rsidRPr="00B3413D" w:rsidRDefault="00B3413D" w:rsidP="00B3413D">
      <w:pPr>
        <w:tabs>
          <w:tab w:val="left" w:pos="0"/>
        </w:tabs>
        <w:jc w:val="both"/>
      </w:pPr>
    </w:p>
    <w:p w:rsidR="005A10F9" w:rsidRDefault="00B3413D" w:rsidP="00B3413D">
      <w:pPr>
        <w:tabs>
          <w:tab w:val="left" w:pos="0"/>
        </w:tabs>
        <w:jc w:val="both"/>
        <w:rPr>
          <w:color w:val="000000"/>
        </w:rPr>
      </w:pPr>
      <w:r w:rsidRPr="00B3413D">
        <w:rPr>
          <w:color w:val="000000"/>
        </w:rPr>
        <w:t>Jak się nazywa taki budynek,</w:t>
      </w:r>
    </w:p>
    <w:p w:rsidR="005A10F9" w:rsidRDefault="00B3413D" w:rsidP="005A10F9">
      <w:pPr>
        <w:tabs>
          <w:tab w:val="left" w:pos="0"/>
        </w:tabs>
        <w:rPr>
          <w:color w:val="000000"/>
        </w:rPr>
      </w:pPr>
      <w:r w:rsidRPr="00B3413D">
        <w:rPr>
          <w:color w:val="000000"/>
        </w:rPr>
        <w:t xml:space="preserve"> w którym zobaczysz scenę, kurtynę ?</w:t>
      </w:r>
      <w:r w:rsidRPr="00B3413D">
        <w:rPr>
          <w:color w:val="000000"/>
        </w:rPr>
        <w:br/>
        <w:t xml:space="preserve">Krzesła tam stoją rząd za rzędem, </w:t>
      </w:r>
    </w:p>
    <w:p w:rsidR="00B3413D" w:rsidRDefault="00B3413D" w:rsidP="005A10F9">
      <w:pPr>
        <w:tabs>
          <w:tab w:val="left" w:pos="0"/>
        </w:tabs>
        <w:rPr>
          <w:color w:val="000000"/>
        </w:rPr>
      </w:pPr>
      <w:r w:rsidRPr="00B3413D">
        <w:rPr>
          <w:color w:val="000000"/>
        </w:rPr>
        <w:lastRenderedPageBreak/>
        <w:t>a ja tam bajkę oglądać będę. ( teatr)</w:t>
      </w:r>
    </w:p>
    <w:p w:rsidR="00B3413D" w:rsidRDefault="00B3413D" w:rsidP="00B3413D">
      <w:pPr>
        <w:tabs>
          <w:tab w:val="left" w:pos="0"/>
        </w:tabs>
        <w:jc w:val="both"/>
        <w:rPr>
          <w:color w:val="000000"/>
        </w:rPr>
      </w:pPr>
    </w:p>
    <w:p w:rsidR="00B3413D" w:rsidRDefault="00B3413D" w:rsidP="00B3413D">
      <w:pPr>
        <w:tabs>
          <w:tab w:val="left" w:pos="0"/>
        </w:tabs>
        <w:jc w:val="both"/>
        <w:rPr>
          <w:color w:val="000000"/>
        </w:rPr>
      </w:pPr>
      <w:r>
        <w:rPr>
          <w:color w:val="000000"/>
        </w:rPr>
        <w:t>Nauczycielka pokazuje dzieciom prezentację multimedialną, na których dzieci mogą zaobserwo</w:t>
      </w:r>
      <w:r w:rsidR="006E28E7">
        <w:rPr>
          <w:color w:val="000000"/>
        </w:rPr>
        <w:t>wać jak wygląda teatr i aktorzy (załącznik nr 2).</w:t>
      </w:r>
    </w:p>
    <w:p w:rsidR="00B3413D" w:rsidRDefault="00B3413D" w:rsidP="00B3413D">
      <w:pPr>
        <w:tabs>
          <w:tab w:val="left" w:pos="0"/>
        </w:tabs>
        <w:jc w:val="both"/>
        <w:rPr>
          <w:color w:val="000000"/>
        </w:rPr>
      </w:pPr>
    </w:p>
    <w:p w:rsidR="00B3413D" w:rsidRPr="00B3413D" w:rsidRDefault="00B3413D" w:rsidP="00B3413D">
      <w:pPr>
        <w:tabs>
          <w:tab w:val="left" w:pos="0"/>
        </w:tabs>
        <w:jc w:val="both"/>
      </w:pPr>
      <w:r w:rsidRPr="00B3413D">
        <w:rPr>
          <w:color w:val="000000"/>
        </w:rPr>
        <w:t>Wyjaśnienie pojęć: teatr, pacynka, kukiełka, teatr cieni, pantomima, maski i czapki do przebrania. Wyjaśnianie dzieciom niezrozumiałych słów i pokaz elementów o których jest mowa. Nawiązanie do wspólnych wyjazdów do teatru, sposobu zachowania się w tym miejscu. Nawiązanie do doświadczeń dzieci.</w:t>
      </w:r>
      <w:r>
        <w:rPr>
          <w:color w:val="000000"/>
        </w:rPr>
        <w:t xml:space="preserve"> </w:t>
      </w:r>
    </w:p>
    <w:p w:rsidR="006B6149" w:rsidRDefault="006B6149" w:rsidP="00B3413D">
      <w:pPr>
        <w:jc w:val="both"/>
      </w:pPr>
    </w:p>
    <w:p w:rsidR="00B3413D" w:rsidRPr="006E28E7" w:rsidRDefault="00B3413D" w:rsidP="00B3413D">
      <w:pPr>
        <w:jc w:val="both"/>
        <w:rPr>
          <w:b/>
        </w:rPr>
      </w:pPr>
      <w:r w:rsidRPr="006E28E7">
        <w:rPr>
          <w:b/>
        </w:rPr>
        <w:t>2. Mogę być aktorem – zabawa pantomimiczna.</w:t>
      </w:r>
    </w:p>
    <w:p w:rsidR="00B3413D" w:rsidRDefault="00B3413D" w:rsidP="00B3413D">
      <w:pPr>
        <w:jc w:val="both"/>
      </w:pPr>
    </w:p>
    <w:p w:rsidR="006E28E7" w:rsidRDefault="00B3413D" w:rsidP="00B3413D">
      <w:pPr>
        <w:jc w:val="both"/>
        <w:rPr>
          <w:color w:val="000000"/>
        </w:rPr>
      </w:pPr>
      <w:r w:rsidRPr="00B3413D">
        <w:rPr>
          <w:color w:val="000000"/>
        </w:rPr>
        <w:t>Nauczyciel</w:t>
      </w:r>
      <w:r>
        <w:rPr>
          <w:color w:val="000000"/>
        </w:rPr>
        <w:t>ka</w:t>
      </w:r>
      <w:r w:rsidRPr="00B3413D">
        <w:rPr>
          <w:color w:val="000000"/>
        </w:rPr>
        <w:t xml:space="preserve"> proponuje dzieciom</w:t>
      </w:r>
      <w:r>
        <w:rPr>
          <w:color w:val="000000"/>
        </w:rPr>
        <w:t xml:space="preserve"> zabawę, w której </w:t>
      </w:r>
      <w:r w:rsidRPr="00B3413D">
        <w:rPr>
          <w:color w:val="000000"/>
        </w:rPr>
        <w:t xml:space="preserve">aktorzy, pojedynczo bo jest to teatr jednego aktora. </w:t>
      </w:r>
      <w:r>
        <w:rPr>
          <w:color w:val="000000"/>
        </w:rPr>
        <w:t>Pokazuje dzieciom, gdzie jest scena, a gdzie widownia</w:t>
      </w:r>
      <w:r w:rsidRPr="00B3413D">
        <w:rPr>
          <w:color w:val="000000"/>
        </w:rPr>
        <w:t>.</w:t>
      </w:r>
      <w:r>
        <w:rPr>
          <w:color w:val="000000"/>
        </w:rPr>
        <w:t xml:space="preserve"> Nauczycielka tłumaczy dzieciom, iż będzie to zabawa w teatr bez słów.</w:t>
      </w:r>
      <w:r w:rsidRPr="00B3413D">
        <w:rPr>
          <w:color w:val="000000"/>
        </w:rPr>
        <w:t xml:space="preserve"> </w:t>
      </w:r>
      <w:r>
        <w:rPr>
          <w:color w:val="000000"/>
        </w:rPr>
        <w:t>Jako pierwsza występuje nauczycielka, która</w:t>
      </w:r>
      <w:r w:rsidR="006E28E7">
        <w:rPr>
          <w:color w:val="000000"/>
        </w:rPr>
        <w:t xml:space="preserve"> pokazuje dzieciom następującą scenę:</w:t>
      </w:r>
      <w:r>
        <w:rPr>
          <w:color w:val="000000"/>
        </w:rPr>
        <w:t xml:space="preserve"> </w:t>
      </w:r>
      <w:r w:rsidR="006E28E7">
        <w:rPr>
          <w:color w:val="000000"/>
        </w:rPr>
        <w:t xml:space="preserve">(pani wchodzi do domu, </w:t>
      </w:r>
      <w:r w:rsidRPr="00B3413D">
        <w:rPr>
          <w:color w:val="000000"/>
        </w:rPr>
        <w:t xml:space="preserve">odpina </w:t>
      </w:r>
      <w:r w:rsidR="006E28E7">
        <w:rPr>
          <w:color w:val="000000"/>
        </w:rPr>
        <w:t>kurtkę</w:t>
      </w:r>
      <w:r w:rsidRPr="00B3413D">
        <w:rPr>
          <w:color w:val="000000"/>
        </w:rPr>
        <w:t xml:space="preserve">, zdejmuje i wiesza </w:t>
      </w:r>
      <w:r w:rsidR="006E28E7">
        <w:rPr>
          <w:color w:val="000000"/>
        </w:rPr>
        <w:t>ją</w:t>
      </w:r>
      <w:r w:rsidRPr="00B3413D">
        <w:rPr>
          <w:color w:val="000000"/>
        </w:rPr>
        <w:t xml:space="preserve">, </w:t>
      </w:r>
      <w:r w:rsidR="006E28E7">
        <w:rPr>
          <w:color w:val="000000"/>
        </w:rPr>
        <w:t xml:space="preserve">wchodzi do łazienki, myje ręce), a zadaniem dzieci jest odgadnięcie, co nauczycielka chciała pokazać dzieciom. </w:t>
      </w:r>
    </w:p>
    <w:p w:rsidR="00B3413D" w:rsidRPr="00B3413D" w:rsidRDefault="00B3413D" w:rsidP="00B3413D">
      <w:pPr>
        <w:jc w:val="both"/>
      </w:pPr>
      <w:r w:rsidRPr="00B3413D">
        <w:rPr>
          <w:color w:val="000000"/>
        </w:rPr>
        <w:t>Chętne dzieci- aktorzy pokazują kolejno scenki, a dzieci- widzowie z uwaga śledzą, co aktor chciał im przekazać.</w:t>
      </w:r>
    </w:p>
    <w:p w:rsidR="00B3413D" w:rsidRDefault="00B3413D" w:rsidP="00B3413D">
      <w:pPr>
        <w:jc w:val="both"/>
      </w:pPr>
    </w:p>
    <w:p w:rsidR="006E28E7" w:rsidRPr="006E28E7" w:rsidRDefault="006E28E7" w:rsidP="00B3413D">
      <w:pPr>
        <w:jc w:val="both"/>
        <w:rPr>
          <w:b/>
        </w:rPr>
      </w:pPr>
      <w:r w:rsidRPr="006E28E7">
        <w:rPr>
          <w:b/>
        </w:rPr>
        <w:t>3. Lekcja ciszy.</w:t>
      </w:r>
    </w:p>
    <w:p w:rsidR="006E28E7" w:rsidRDefault="006E28E7" w:rsidP="00B3413D">
      <w:pPr>
        <w:jc w:val="both"/>
      </w:pPr>
    </w:p>
    <w:p w:rsidR="006E28E7" w:rsidRDefault="006E28E7" w:rsidP="00B3413D">
      <w:pPr>
        <w:jc w:val="both"/>
      </w:pPr>
      <w:r>
        <w:t>Chodzenie po elipsie z woreczkiem na głowie, zachowanie ciszy i równowagi tak, aby woreczek nie spadł z głowy.</w:t>
      </w:r>
    </w:p>
    <w:p w:rsidR="006E28E7" w:rsidRDefault="006E28E7" w:rsidP="00B3413D">
      <w:pPr>
        <w:jc w:val="both"/>
      </w:pPr>
    </w:p>
    <w:p w:rsidR="006E28E7" w:rsidRPr="00711B6B" w:rsidRDefault="006E28E7" w:rsidP="00B3413D">
      <w:pPr>
        <w:jc w:val="both"/>
        <w:rPr>
          <w:b/>
        </w:rPr>
      </w:pPr>
      <w:r w:rsidRPr="00711B6B">
        <w:rPr>
          <w:b/>
        </w:rPr>
        <w:t>Załącznik nr 1</w:t>
      </w:r>
    </w:p>
    <w:p w:rsidR="006E28E7" w:rsidRDefault="006E28E7" w:rsidP="00B3413D">
      <w:pPr>
        <w:jc w:val="both"/>
      </w:pPr>
    </w:p>
    <w:p w:rsidR="006E28E7" w:rsidRDefault="006E28E7" w:rsidP="006E28E7">
      <w:pPr>
        <w:pStyle w:val="NormalnyWeb"/>
        <w:jc w:val="center"/>
      </w:pPr>
    </w:p>
    <w:p w:rsidR="006E28E7" w:rsidRPr="006E28E7" w:rsidRDefault="006E28E7" w:rsidP="006E28E7">
      <w:pPr>
        <w:pStyle w:val="NormalnyWeb"/>
        <w:jc w:val="center"/>
      </w:pPr>
      <w:r w:rsidRPr="006E28E7">
        <w:t>Teatr to jest widownia i scena.</w:t>
      </w:r>
      <w:r w:rsidRPr="006E28E7">
        <w:br/>
        <w:t>Niby nic magicznego w tym nie ma,</w:t>
      </w:r>
      <w:r w:rsidRPr="006E28E7">
        <w:br/>
        <w:t>aż do chwili, gdy nagle na scenie</w:t>
      </w:r>
      <w:r w:rsidRPr="006E28E7">
        <w:br/>
        <w:t> dziwne zacznie się dziać przedstawienie.</w:t>
      </w:r>
    </w:p>
    <w:p w:rsidR="006E28E7" w:rsidRPr="006E28E7" w:rsidRDefault="006E28E7" w:rsidP="006E28E7">
      <w:pPr>
        <w:pStyle w:val="NormalnyWeb"/>
        <w:jc w:val="center"/>
      </w:pPr>
      <w:r w:rsidRPr="006E28E7">
        <w:t>Refren:  Bo w teatrze, w teatrze, w teatrze,</w:t>
      </w:r>
      <w:r w:rsidRPr="006E28E7">
        <w:br/>
        <w:t>              czarodziejskie jest to na co patrzę.</w:t>
      </w:r>
      <w:r w:rsidRPr="006E28E7">
        <w:br/>
        <w:t>              Gdy się tylko podnosi kurtyna,</w:t>
      </w:r>
      <w:r w:rsidRPr="006E28E7">
        <w:br/>
        <w:t>               to od razu czar działać zaczyna.</w:t>
      </w:r>
    </w:p>
    <w:p w:rsidR="006E28E7" w:rsidRPr="006E28E7" w:rsidRDefault="006E28E7" w:rsidP="006E28E7">
      <w:pPr>
        <w:pStyle w:val="NormalnyWeb"/>
        <w:jc w:val="center"/>
      </w:pPr>
      <w:r w:rsidRPr="006E28E7">
        <w:t>Każda bajka się staje prawdziwa.</w:t>
      </w:r>
      <w:r w:rsidRPr="006E28E7">
        <w:br/>
        <w:t>Gaśnie światło i scena ożywa.</w:t>
      </w:r>
      <w:r w:rsidRPr="006E28E7">
        <w:br/>
        <w:t>Wszystko może się zdarzyć na scenie.</w:t>
      </w:r>
      <w:r w:rsidRPr="006E28E7">
        <w:br/>
        <w:t> Działa czar, póki trwa przedstawienie</w:t>
      </w:r>
    </w:p>
    <w:p w:rsidR="006E28E7" w:rsidRDefault="006E28E7" w:rsidP="006E28E7">
      <w:pPr>
        <w:pStyle w:val="NormalnyWeb"/>
        <w:jc w:val="center"/>
      </w:pPr>
      <w:r w:rsidRPr="006E28E7">
        <w:t>Refren: Bo w teatrze…</w:t>
      </w:r>
    </w:p>
    <w:p w:rsidR="005A10F9" w:rsidRDefault="005A10F9" w:rsidP="006E28E7">
      <w:pPr>
        <w:pStyle w:val="NormalnyWeb"/>
        <w:jc w:val="center"/>
      </w:pPr>
    </w:p>
    <w:p w:rsidR="005A10F9" w:rsidRDefault="005A10F9" w:rsidP="005A10F9">
      <w:pPr>
        <w:pStyle w:val="NormalnyWeb"/>
      </w:pPr>
    </w:p>
    <w:p w:rsidR="005A10F9" w:rsidRDefault="005A10F9" w:rsidP="005A10F9">
      <w:pPr>
        <w:pStyle w:val="NormalnyWeb"/>
      </w:pPr>
    </w:p>
    <w:p w:rsidR="005A10F9" w:rsidRPr="005A10F9" w:rsidRDefault="005A10F9" w:rsidP="005A10F9">
      <w:pPr>
        <w:pStyle w:val="NormalnyWeb"/>
        <w:rPr>
          <w:b/>
        </w:rPr>
      </w:pPr>
      <w:r w:rsidRPr="005A10F9">
        <w:rPr>
          <w:b/>
        </w:rPr>
        <w:lastRenderedPageBreak/>
        <w:t>Załącznik nr 2. Prezentacja multimedialna.</w:t>
      </w:r>
    </w:p>
    <w:p w:rsidR="006E28E7" w:rsidRDefault="005A10F9" w:rsidP="00B3413D">
      <w:pPr>
        <w:jc w:val="both"/>
      </w:pPr>
      <w:r w:rsidRPr="005A10F9">
        <w:object w:dxaOrig="7216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70pt" o:ole="">
            <v:imagedata r:id="rId8" o:title=""/>
          </v:shape>
          <o:OLEObject Type="Embed" ProgID="PowerPoint.Show.12" ShapeID="_x0000_i1025" DrawAspect="Content" ObjectID="_1510031465" r:id="rId9"/>
        </w:object>
      </w:r>
      <w:bookmarkStart w:id="0" w:name="_GoBack"/>
      <w:bookmarkEnd w:id="0"/>
    </w:p>
    <w:sectPr w:rsidR="006E28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AA5" w:rsidRDefault="00F16AA5" w:rsidP="00711B6B">
      <w:r>
        <w:separator/>
      </w:r>
    </w:p>
  </w:endnote>
  <w:endnote w:type="continuationSeparator" w:id="0">
    <w:p w:rsidR="00F16AA5" w:rsidRDefault="00F16AA5" w:rsidP="00711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B6B" w:rsidRDefault="00711B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01283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1B6B" w:rsidRDefault="00711B6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10F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1B6B" w:rsidRDefault="00711B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B6B" w:rsidRDefault="00711B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AA5" w:rsidRDefault="00F16AA5" w:rsidP="00711B6B">
      <w:r>
        <w:separator/>
      </w:r>
    </w:p>
  </w:footnote>
  <w:footnote w:type="continuationSeparator" w:id="0">
    <w:p w:rsidR="00F16AA5" w:rsidRDefault="00F16AA5" w:rsidP="00711B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B6B" w:rsidRDefault="00711B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B6B" w:rsidRDefault="00711B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B6B" w:rsidRDefault="00711B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73003"/>
    <w:multiLevelType w:val="hybridMultilevel"/>
    <w:tmpl w:val="7E6C5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6E009B"/>
    <w:multiLevelType w:val="hybridMultilevel"/>
    <w:tmpl w:val="D09EE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B03"/>
    <w:rsid w:val="001F59B4"/>
    <w:rsid w:val="00373B03"/>
    <w:rsid w:val="005A10F9"/>
    <w:rsid w:val="006B6149"/>
    <w:rsid w:val="006E28E7"/>
    <w:rsid w:val="00711B6B"/>
    <w:rsid w:val="00A578B3"/>
    <w:rsid w:val="00B3413D"/>
    <w:rsid w:val="00F11589"/>
    <w:rsid w:val="00F1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3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3B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E28E7"/>
    <w:pPr>
      <w:spacing w:after="225"/>
    </w:pPr>
  </w:style>
  <w:style w:type="paragraph" w:styleId="Nagwek">
    <w:name w:val="header"/>
    <w:basedOn w:val="Normalny"/>
    <w:link w:val="NagwekZnak"/>
    <w:uiPriority w:val="99"/>
    <w:unhideWhenUsed/>
    <w:rsid w:val="00711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1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1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1B6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3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3B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E28E7"/>
    <w:pPr>
      <w:spacing w:after="225"/>
    </w:pPr>
  </w:style>
  <w:style w:type="paragraph" w:styleId="Nagwek">
    <w:name w:val="header"/>
    <w:basedOn w:val="Normalny"/>
    <w:link w:val="NagwekZnak"/>
    <w:uiPriority w:val="99"/>
    <w:unhideWhenUsed/>
    <w:rsid w:val="00711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1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1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1B6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2608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7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6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8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93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309542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89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7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3434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PowerPoint_Presentation1.ppt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6</cp:revision>
  <dcterms:created xsi:type="dcterms:W3CDTF">2015-01-27T17:03:00Z</dcterms:created>
  <dcterms:modified xsi:type="dcterms:W3CDTF">2015-11-26T07:25:00Z</dcterms:modified>
</cp:coreProperties>
</file>