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665" w:rsidRDefault="004D5665" w:rsidP="004D5665">
      <w:r w:rsidRPr="004D5665">
        <w:rPr>
          <w:b/>
        </w:rPr>
        <w:t xml:space="preserve">Jean-Claude </w:t>
      </w:r>
      <w:proofErr w:type="spellStart"/>
      <w:r w:rsidRPr="004D5665">
        <w:rPr>
          <w:b/>
        </w:rPr>
        <w:t>Juncker</w:t>
      </w:r>
      <w:proofErr w:type="spellEnd"/>
      <w:r>
        <w:t xml:space="preserve"> – „Kto dysponuje silną walutą, a my Europejczycy nią dysponujemy, ten może w świecie i w sprawach międzynarodowych konsekwentnie i przekonująco współdecydować. Wspólnej polityki zagranicznej nie zbudujemy tak szybko, a wspólną politykę walutową mamy już dzisiaj”</w:t>
      </w:r>
    </w:p>
    <w:p w:rsidR="004D5665" w:rsidRDefault="004D5665" w:rsidP="004D5665">
      <w:r>
        <w:t>Więcej: money.pl, 30.10.2012</w:t>
      </w:r>
    </w:p>
    <w:p w:rsidR="004D5665" w:rsidRDefault="004D5665" w:rsidP="004D5665"/>
    <w:p w:rsidR="004D5665" w:rsidRDefault="004D5665" w:rsidP="004D5665">
      <w:r>
        <w:t xml:space="preserve">Na razie nie ma powodu, by szybko wchodzić do strefy euro – uważa Prezes Narodowego Banku Polskiego </w:t>
      </w:r>
      <w:r w:rsidRPr="004D5665">
        <w:rPr>
          <w:b/>
        </w:rPr>
        <w:t>Marek Belka</w:t>
      </w:r>
      <w:r>
        <w:t>. Jeżeli Polska jednak nie będzie w strefie euro, to nie będzie także w centrum decyzyjnym UE. Przeszkadza to politycznie Polsce, bo jesteśmy krajem, który ma ambicję być ważny w Europie. – Mamy ten dylemat, ale dzisiaj wiadomo, że nie ma co się tam pchać przez ładnych parę lat – dodał.</w:t>
      </w:r>
    </w:p>
    <w:p w:rsidR="004D5665" w:rsidRDefault="004D5665" w:rsidP="004D5665">
      <w:r>
        <w:t>Więcej: wprost.pl, 24.03.2012</w:t>
      </w:r>
    </w:p>
    <w:p w:rsidR="004D5665" w:rsidRDefault="004D5665" w:rsidP="004D5665"/>
    <w:p w:rsidR="004D5665" w:rsidRDefault="004D5665" w:rsidP="004D5665">
      <w:r>
        <w:t xml:space="preserve">– </w:t>
      </w:r>
      <w:r w:rsidRPr="004D5665">
        <w:rPr>
          <w:b/>
        </w:rPr>
        <w:t>Witold Orłowski</w:t>
      </w:r>
      <w:r>
        <w:t xml:space="preserve"> uważa, że strefa euro raczej się nie rozpadnie. Gospodarka europejska jest w dużo lepszym stanie niż np. amerykańska. Jeśli szukać gdzieś przyczyny kłopotów, to w Stanach Zjednoczonych, a nie w strefie euro. – Jest dużo zamieszania i nie można wykluczyć, że w pewnej części jest ono wywoływane celowo – podkreśla. Profesor zwraca uwagę na dziwną rolę, jaką w całym zamieszaniu pełnią agencje </w:t>
      </w:r>
      <w:proofErr w:type="spellStart"/>
      <w:r>
        <w:t>ratingowe</w:t>
      </w:r>
      <w:proofErr w:type="spellEnd"/>
      <w:r>
        <w:t xml:space="preserve">, które teraz obniżyły </w:t>
      </w:r>
      <w:proofErr w:type="spellStart"/>
      <w:r>
        <w:t>rating</w:t>
      </w:r>
      <w:proofErr w:type="spellEnd"/>
      <w:r>
        <w:t xml:space="preserve"> Irlandii. – Mamy zagwarantowane kolejnych kilka dni niepokoju na rynkach – mówi gość Jedynki. Więcej: polskieradio.pl, 13.07.2011</w:t>
      </w:r>
    </w:p>
    <w:p w:rsidR="004D5665" w:rsidRDefault="004D5665" w:rsidP="004D5665"/>
    <w:p w:rsidR="004D5665" w:rsidRDefault="004D5665" w:rsidP="004D5665">
      <w:r>
        <w:t xml:space="preserve">Prawdziwa Europa zaczyna się tam, gdzie są wspólne interesy. A wspólne interesy mają głównie ci, którzy posiadają wspólną walutę. Czy nam się to podoba czy nie, Europa dwóch prędkości i tak istniała, teraz po prostu zostanie bardziej sformalizowana. Od lat i tak ważniejsze decyzje gospodarcze zapadają w gronie 17 a nie 27. W naszym narodowym interesie jest głębsza integracja z Europą, a tym samym znalezienie się w tej grupie państw, które decydują o najważniejszych dla Europy kwestiach – </w:t>
      </w:r>
      <w:r w:rsidRPr="004D5665">
        <w:rPr>
          <w:b/>
        </w:rPr>
        <w:t>Ryszard Petru</w:t>
      </w:r>
      <w:r>
        <w:t>, gazetaprawna.pl, 08.02.2011</w:t>
      </w:r>
    </w:p>
    <w:p w:rsidR="004D5665" w:rsidRDefault="004D5665" w:rsidP="004D5665"/>
    <w:p w:rsidR="004D5665" w:rsidRDefault="004D5665" w:rsidP="004D5665">
      <w:r>
        <w:t xml:space="preserve">Nie uważam, aby kryzys bankowy w niektórych państwach strefy euro miał jakiś szczególny związek ze wspólną walutą. W końcu nadmierna ekspansja kredytu i związane z nią bąble spekulacyjne na rynku aktywów były udziałem także wielu innych krajów (USA, Islandia, kraje bałtyckie) – </w:t>
      </w:r>
      <w:r w:rsidRPr="004D5665">
        <w:rPr>
          <w:b/>
        </w:rPr>
        <w:t xml:space="preserve">Dariusz </w:t>
      </w:r>
      <w:proofErr w:type="spellStart"/>
      <w:r w:rsidRPr="004D5665">
        <w:rPr>
          <w:b/>
        </w:rPr>
        <w:t>Rosati</w:t>
      </w:r>
      <w:proofErr w:type="spellEnd"/>
      <w:r w:rsidRPr="004D5665">
        <w:rPr>
          <w:b/>
        </w:rPr>
        <w:t>,</w:t>
      </w:r>
      <w:r>
        <w:t xml:space="preserve"> 18.01.2011</w:t>
      </w:r>
    </w:p>
    <w:p w:rsidR="004D5665" w:rsidRDefault="004D5665" w:rsidP="004D5665"/>
    <w:p w:rsidR="004D5665" w:rsidRDefault="004D5665" w:rsidP="004D5665">
      <w:r>
        <w:t xml:space="preserve">„Zawsze byłem zwolennikiem wejścia do strefy euro, ale nigdy nie podałem żadnej daty. Jak się poda datę, to można jej nie dotrzymać i jest wstyd” – </w:t>
      </w:r>
      <w:r w:rsidRPr="004D5665">
        <w:rPr>
          <w:b/>
        </w:rPr>
        <w:t>Marek Belka</w:t>
      </w:r>
      <w:r>
        <w:t>, wrzesień 2010</w:t>
      </w:r>
    </w:p>
    <w:p w:rsidR="004D5665" w:rsidRDefault="004D5665" w:rsidP="004D5665"/>
    <w:p w:rsidR="004D5665" w:rsidRDefault="004D5665" w:rsidP="004D5665">
      <w:r>
        <w:lastRenderedPageBreak/>
        <w:t xml:space="preserve">- „Wejście do strefy euro we właściwym czasie i na właściwych warunkach to tak jakby zamienić jazdę wyboistą drogą na jazdę autostradą” – </w:t>
      </w:r>
      <w:r w:rsidRPr="004D5665">
        <w:rPr>
          <w:b/>
        </w:rPr>
        <w:t>Marek Belka</w:t>
      </w:r>
      <w:r>
        <w:t>, 10 czerwca 2010 w dniu wyboru na Prezesa NBP.</w:t>
      </w:r>
    </w:p>
    <w:p w:rsidR="004D5665" w:rsidRDefault="004D5665" w:rsidP="004D5665"/>
    <w:p w:rsidR="004D5665" w:rsidRDefault="004D5665" w:rsidP="004D5665">
      <w:r>
        <w:t xml:space="preserve">- „Wejście do strefy euro jest jak wjazd na autostradę, kto ma kiepski samochód, może kiepsko skończyć” – </w:t>
      </w:r>
      <w:r w:rsidRPr="004D5665">
        <w:rPr>
          <w:b/>
        </w:rPr>
        <w:t>Marek Belka</w:t>
      </w:r>
      <w:r>
        <w:t>, 09.06.2010</w:t>
      </w:r>
    </w:p>
    <w:p w:rsidR="004D5665" w:rsidRDefault="004D5665" w:rsidP="004D5665"/>
    <w:p w:rsidR="004D5665" w:rsidRDefault="004D5665" w:rsidP="004D5665">
      <w:r>
        <w:t xml:space="preserve">Ryszard Petru opowiedział się za jak najszybszym wejściem Polski do strefy euro, gdyż wspólna waluta zniwelowałaby ryzyko związane z kursem walut. „Bo przecież nie może być tak, że eksporterzy zarabiają kokosy, a w tym samym czasie importerzy mają problemy z rentownością. Ważne jednak jest to, aby wejście do strefy euro odbyło się po odpowiednim kursie, jak najbardziej zbliżonym do kursu naturalnego. Czyli, moim zdaniem, euro w tym czasie powinno kosztować około 3,80 zł” – powiedział </w:t>
      </w:r>
      <w:r w:rsidRPr="004D5665">
        <w:rPr>
          <w:b/>
        </w:rPr>
        <w:t>Ryszard Petru</w:t>
      </w:r>
      <w:r>
        <w:t>, 08.06.2010, europarlament.pap.pl</w:t>
      </w:r>
    </w:p>
    <w:p w:rsidR="004D5665" w:rsidRDefault="004D5665" w:rsidP="004D5665"/>
    <w:p w:rsidR="004D5665" w:rsidRDefault="004D5665" w:rsidP="004D5665">
      <w:r>
        <w:t>„Gdybyśmy weszli do strefy euro, to znaczy zrobilibyśmy znacznie więcej reform, niż zrobiliśmy”- profesor Leszek Balcerowicz, maj 2010</w:t>
      </w:r>
    </w:p>
    <w:p w:rsidR="004D5665" w:rsidRDefault="004D5665" w:rsidP="004D5665"/>
    <w:p w:rsidR="004D5665" w:rsidRDefault="004D5665" w:rsidP="004D5665">
      <w:r>
        <w:t xml:space="preserve">„Polska jest mocną, ale małą łódką, dlatego nim wejdziemy do strefy euro, musimy poczekać aż ocean kryzysu finansowego się uspokoi i konstrukcje finansowe zostaną wzmocnione” – </w:t>
      </w:r>
      <w:r w:rsidRPr="004D5665">
        <w:rPr>
          <w:b/>
        </w:rPr>
        <w:t>Jacek Rostowski</w:t>
      </w:r>
      <w:r>
        <w:t>, Minister Finansów, TV Polsat maj 2010</w:t>
      </w:r>
    </w:p>
    <w:p w:rsidR="004D5665" w:rsidRDefault="004D5665" w:rsidP="004D5665"/>
    <w:p w:rsidR="004D5665" w:rsidRDefault="004D5665" w:rsidP="004D5665">
      <w:r>
        <w:t xml:space="preserve">Ktokolwiek będzie próbował osłabić złotego nie będzie “walczył” tylko z NBP, ale także z całą strefą euro. Dlatego moim zdaniem to nie jest zły czas na wejście do ERM2 – </w:t>
      </w:r>
      <w:proofErr w:type="spellStart"/>
      <w:r w:rsidRPr="004D5665">
        <w:rPr>
          <w:b/>
        </w:rPr>
        <w:t>Costa</w:t>
      </w:r>
      <w:proofErr w:type="spellEnd"/>
      <w:r w:rsidRPr="004D5665">
        <w:rPr>
          <w:b/>
        </w:rPr>
        <w:t xml:space="preserve"> </w:t>
      </w:r>
      <w:proofErr w:type="spellStart"/>
      <w:r w:rsidRPr="004D5665">
        <w:rPr>
          <w:b/>
        </w:rPr>
        <w:t>Vayenas</w:t>
      </w:r>
      <w:proofErr w:type="spellEnd"/>
      <w:r>
        <w:t xml:space="preserve">, główny ekonomista UBS </w:t>
      </w:r>
      <w:proofErr w:type="spellStart"/>
      <w:r>
        <w:t>Wealth</w:t>
      </w:r>
      <w:proofErr w:type="spellEnd"/>
      <w:r>
        <w:t xml:space="preserve"> Management, patrz rp.pl, 19.02.2009</w:t>
      </w:r>
    </w:p>
    <w:p w:rsidR="004D5665" w:rsidRDefault="004D5665" w:rsidP="004D5665"/>
    <w:p w:rsidR="004D5665" w:rsidRDefault="004D5665" w:rsidP="004D5665">
      <w:r>
        <w:t xml:space="preserve">Szef PE </w:t>
      </w:r>
      <w:r w:rsidRPr="004D5665">
        <w:rPr>
          <w:b/>
        </w:rPr>
        <w:t>Jerzy Buzek</w:t>
      </w:r>
      <w:r>
        <w:t xml:space="preserve"> mówiąc o Traktacie Lizbońskim, przywołał słowa Oskara </w:t>
      </w:r>
      <w:proofErr w:type="spellStart"/>
      <w:r>
        <w:t>Wilde’a</w:t>
      </w:r>
      <w:proofErr w:type="spellEnd"/>
      <w:r>
        <w:t>, że sukces jest jak nauka, gdy ma się narzędzia, są też rezultaty. “Narzędzi, jak widać, nam nie brak, reszta jest w naszych rękach”. Więcej: wprost24.pl, 22.01.2010</w:t>
      </w:r>
    </w:p>
    <w:p w:rsidR="004D5665" w:rsidRDefault="004D5665" w:rsidP="004D5665"/>
    <w:p w:rsidR="004D5665" w:rsidRDefault="004D5665" w:rsidP="004D5665">
      <w:r>
        <w:t xml:space="preserve">Euro nie zastąpi reform, ale je wymusi – </w:t>
      </w:r>
      <w:r w:rsidRPr="004D5665">
        <w:rPr>
          <w:b/>
        </w:rPr>
        <w:t xml:space="preserve">Leszek Balcerowicz </w:t>
      </w:r>
      <w:r>
        <w:t>– patrz onet.biznes.pl 28.05.2009</w:t>
      </w:r>
    </w:p>
    <w:p w:rsidR="004D5665" w:rsidRDefault="004D5665" w:rsidP="004D5665"/>
    <w:p w:rsidR="004D5665" w:rsidRDefault="004D5665" w:rsidP="004D5665">
      <w:r>
        <w:t xml:space="preserve">Polska i inne kraje regionu powinny szybko wprowadzić euro. Nawet jednostronnie bez pytania o zgodę EBC– uważa </w:t>
      </w:r>
      <w:proofErr w:type="spellStart"/>
      <w:r w:rsidRPr="004D5665">
        <w:rPr>
          <w:b/>
        </w:rPr>
        <w:t>Benn</w:t>
      </w:r>
      <w:proofErr w:type="spellEnd"/>
      <w:r w:rsidRPr="004D5665">
        <w:rPr>
          <w:b/>
        </w:rPr>
        <w:t xml:space="preserve"> </w:t>
      </w:r>
      <w:proofErr w:type="spellStart"/>
      <w:r w:rsidRPr="004D5665">
        <w:rPr>
          <w:b/>
        </w:rPr>
        <w:t>Steill</w:t>
      </w:r>
      <w:proofErr w:type="spellEnd"/>
      <w:r>
        <w:t>, patrz newsweek.pl, 16.04.2009</w:t>
      </w:r>
    </w:p>
    <w:p w:rsidR="004D5665" w:rsidRDefault="004D5665" w:rsidP="004D5665"/>
    <w:p w:rsidR="004D5665" w:rsidRDefault="004D5665" w:rsidP="004D5665">
      <w:r w:rsidRPr="004D5665">
        <w:rPr>
          <w:b/>
        </w:rPr>
        <w:lastRenderedPageBreak/>
        <w:t>Andrzej Halicki</w:t>
      </w:r>
      <w:r>
        <w:t xml:space="preserve"> w Sejmie o euro i  polskiej dyplomacji:</w:t>
      </w:r>
    </w:p>
    <w:p w:rsidR="004D5665" w:rsidRDefault="004D5665" w:rsidP="004D5665">
      <w:r>
        <w:t xml:space="preserve">- </w:t>
      </w:r>
      <w:proofErr w:type="spellStart"/>
      <w:r>
        <w:t>Euroliniowiec</w:t>
      </w:r>
      <w:proofErr w:type="spellEnd"/>
      <w:r>
        <w:t xml:space="preserve"> w stosunku do szalupy narodowej ma się tak, jak waluta euro do waluty narodowej.</w:t>
      </w:r>
    </w:p>
    <w:p w:rsidR="004D5665" w:rsidRDefault="004D5665" w:rsidP="004D5665"/>
    <w:p w:rsidR="004D5665" w:rsidRDefault="004D5665" w:rsidP="004D5665">
      <w:r>
        <w:t xml:space="preserve">Proszę wytłumaczyć wszystkim, nie tylko Polakom, ale wszystkim uczestnikom życia gospodarczego, osobom, które zarabiają, spłacają kredyty, którym są przyznawane dotacje, które prowadzą różnego rodzaju rozliczenia, a także podmiotom gospodarczym oraz obywatelom wielu bliskich osiągnięcia bankructwa krajów, które mają słabą narodową walutę i nie mogą przejść na euro, że ta szalupa jest bezpieczniejsza niż </w:t>
      </w:r>
      <w:proofErr w:type="spellStart"/>
      <w:r>
        <w:t>euroliniowiec</w:t>
      </w:r>
      <w:proofErr w:type="spellEnd"/>
      <w:r>
        <w:t xml:space="preserve">. Przed kryzysem gospodarczym nie obroniły się tak silne waluty narodowe, jak frank szwajcarski i dolar amerykański. Euro jest obiektywnym zwycięzcą w tej rywalizacji. Tak więc </w:t>
      </w:r>
      <w:proofErr w:type="spellStart"/>
      <w:r>
        <w:t>euroliniowiec</w:t>
      </w:r>
      <w:proofErr w:type="spellEnd"/>
      <w:r>
        <w:t xml:space="preserve"> ma sens i jest marzeniem także Polaków, polskich przedsiębiorców, polskich obywateli, którzy zarabiają, rozliczają się w różnych walutach, ale chcieliby mieć spokojną przyszłość, dlatego marzą o euro, </w:t>
      </w:r>
      <w:r w:rsidRPr="004D5665">
        <w:rPr>
          <w:b/>
        </w:rPr>
        <w:t>Andrzej Halicki</w:t>
      </w:r>
      <w:r>
        <w:t xml:space="preserve"> w Sejmie RP podczas debaty na temat priorytetów polskiej polityki zagranicznej, 13.02.2009</w:t>
      </w:r>
    </w:p>
    <w:p w:rsidR="004D5665" w:rsidRDefault="004D5665" w:rsidP="004D5665"/>
    <w:p w:rsidR="004D5665" w:rsidRDefault="004D5665" w:rsidP="004D5665">
      <w:r>
        <w:t xml:space="preserve">To nie my wchodzimy do strefy euro, to euro wchodzi do nas – </w:t>
      </w:r>
      <w:r w:rsidRPr="004D5665">
        <w:rPr>
          <w:b/>
        </w:rPr>
        <w:t>Jacek Rostowski</w:t>
      </w:r>
      <w:r>
        <w:t>, www.sejm.gov.pl, 23.01.2009</w:t>
      </w:r>
    </w:p>
    <w:p w:rsidR="004D5665" w:rsidRDefault="004D5665" w:rsidP="004D5665"/>
    <w:p w:rsidR="004D5665" w:rsidRDefault="004D5665" w:rsidP="004D5665">
      <w:r>
        <w:t xml:space="preserve">W Polsce o terminie przyjęcia euro nie decydują jednak głównie kwestie ekonomiczne, lecz bariery polityczne. Trzeba zmienić konstytucję, a żeby to zrobić, potrzebne jest poparcie większej części opozycji. Poparcia tego do tej pory nie ma, a szkoda. – </w:t>
      </w:r>
      <w:r w:rsidRPr="004D5665">
        <w:rPr>
          <w:b/>
        </w:rPr>
        <w:t>Leszek Balcerowicz</w:t>
      </w:r>
      <w:r>
        <w:t>, patrz forsal.pl 16.01.2009</w:t>
      </w:r>
    </w:p>
    <w:p w:rsidR="004D5665" w:rsidRDefault="004D5665" w:rsidP="004D5665"/>
    <w:p w:rsidR="004D5665" w:rsidRDefault="004D5665" w:rsidP="004D5665">
      <w:r>
        <w:t xml:space="preserve">Nie da się pożenić walut poszczególnych krajów z rynkami światowymi – </w:t>
      </w:r>
      <w:proofErr w:type="spellStart"/>
      <w:r w:rsidRPr="004D5665">
        <w:rPr>
          <w:b/>
        </w:rPr>
        <w:t>Benn</w:t>
      </w:r>
      <w:proofErr w:type="spellEnd"/>
      <w:r w:rsidRPr="004D5665">
        <w:rPr>
          <w:b/>
        </w:rPr>
        <w:t xml:space="preserve"> </w:t>
      </w:r>
      <w:proofErr w:type="spellStart"/>
      <w:r w:rsidRPr="004D5665">
        <w:rPr>
          <w:b/>
        </w:rPr>
        <w:t>Steill</w:t>
      </w:r>
      <w:proofErr w:type="spellEnd"/>
      <w:r>
        <w:t>, dyrektor ds. międzynarodowej ekonomii przy Radzie Stosunków Międzynarodowych, patrz wprost24.pl, rok 2007</w:t>
      </w:r>
    </w:p>
    <w:p w:rsidR="009D47FC" w:rsidRDefault="009D47FC"/>
    <w:sectPr w:rsidR="009D47FC" w:rsidSect="009D4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/>
  <w:rsids>
    <w:rsidRoot w:val="004D5665"/>
    <w:rsid w:val="00017429"/>
    <w:rsid w:val="003021C2"/>
    <w:rsid w:val="004D5665"/>
    <w:rsid w:val="00515DA3"/>
    <w:rsid w:val="00517EB2"/>
    <w:rsid w:val="006125E0"/>
    <w:rsid w:val="008C1730"/>
    <w:rsid w:val="009D47FC"/>
    <w:rsid w:val="00ED7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47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0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8967">
          <w:marLeft w:val="122"/>
          <w:marRight w:val="122"/>
          <w:marTop w:val="122"/>
          <w:marBottom w:val="122"/>
          <w:divBdr>
            <w:top w:val="single" w:sz="4" w:space="2" w:color="DDDDDD"/>
            <w:left w:val="single" w:sz="4" w:space="0" w:color="DDDDDD"/>
            <w:bottom w:val="single" w:sz="4" w:space="0" w:color="DDDDDD"/>
            <w:right w:val="single" w:sz="4" w:space="0" w:color="DDDDDD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857</Words>
  <Characters>5142</Characters>
  <Application>Microsoft Office Word</Application>
  <DocSecurity>0</DocSecurity>
  <Lines>42</Lines>
  <Paragraphs>11</Paragraphs>
  <ScaleCrop>false</ScaleCrop>
  <Company/>
  <LinksUpToDate>false</LinksUpToDate>
  <CharactersWithSpaces>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Slawek</dc:creator>
  <cp:lastModifiedBy>Slawek</cp:lastModifiedBy>
  <cp:revision>2</cp:revision>
  <dcterms:created xsi:type="dcterms:W3CDTF">2013-04-21T19:23:00Z</dcterms:created>
  <dcterms:modified xsi:type="dcterms:W3CDTF">2013-05-03T06:33:00Z</dcterms:modified>
</cp:coreProperties>
</file>