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1. </w:t>
      </w: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  <w:r w:rsidRPr="00F35926">
        <w:rPr>
          <w:rFonts w:ascii="Arial" w:hAnsi="Arial" w:cs="Arial"/>
          <w:b/>
        </w:rPr>
        <w:t>ARKUSZ DIAGNOSTYCZNY DLA NAUCZYCIELA</w:t>
      </w:r>
    </w:p>
    <w:p w:rsidR="0085641A" w:rsidRPr="006B792A" w:rsidRDefault="0085641A" w:rsidP="0085641A">
      <w:pPr>
        <w:spacing w:line="360" w:lineRule="auto"/>
        <w:jc w:val="both"/>
        <w:rPr>
          <w:rFonts w:ascii="Arial" w:hAnsi="Arial" w:cs="Arial"/>
          <w:i/>
          <w:noProof/>
        </w:rPr>
      </w:pPr>
      <w:r w:rsidRPr="006B792A">
        <w:rPr>
          <w:rFonts w:ascii="Arial" w:hAnsi="Arial" w:cs="Arial"/>
          <w:i/>
          <w:noProof/>
        </w:rPr>
        <w:t xml:space="preserve">Zaletą arkusza jest prosta forma. Nauczyciel zaznacza znakiem </w:t>
      </w:r>
      <w:r w:rsidRPr="006B792A">
        <w:rPr>
          <w:rFonts w:ascii="Arial" w:hAnsi="Arial" w:cs="Arial"/>
          <w:b/>
          <w:i/>
          <w:noProof/>
        </w:rPr>
        <w:t>X</w:t>
      </w:r>
      <w:r w:rsidRPr="006B792A">
        <w:rPr>
          <w:rFonts w:ascii="Arial" w:hAnsi="Arial" w:cs="Arial"/>
          <w:i/>
          <w:noProof/>
        </w:rPr>
        <w:t xml:space="preserve"> w odpowiednim miejscu tabeli zaobserwowane u dziecka sprawności – odnoszące się do obszarów wskazanych w Podstawie Programowej.</w:t>
      </w:r>
    </w:p>
    <w:p w:rsidR="0085641A" w:rsidRPr="008F19FB" w:rsidRDefault="0085641A" w:rsidP="0085641A">
      <w:pPr>
        <w:spacing w:line="360" w:lineRule="auto"/>
        <w:jc w:val="both"/>
        <w:rPr>
          <w:rFonts w:ascii="Arial" w:hAnsi="Arial" w:cs="Arial"/>
        </w:rPr>
      </w:pPr>
      <w:r w:rsidRPr="006B792A">
        <w:rPr>
          <w:rFonts w:ascii="Arial" w:hAnsi="Arial" w:cs="Arial"/>
          <w:i/>
          <w:noProof/>
        </w:rPr>
        <w:t>Na końcu tabeli znajduje się miejsce na wpisanie i ocenę indywidualnych umiejętności Dziecka, które nie zostały ujęte w Arkuszu.</w:t>
      </w:r>
    </w:p>
    <w:p w:rsidR="0085641A" w:rsidRPr="00F35926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3"/>
        <w:gridCol w:w="6218"/>
        <w:gridCol w:w="851"/>
        <w:gridCol w:w="708"/>
        <w:gridCol w:w="709"/>
      </w:tblGrid>
      <w:tr w:rsidR="0085641A" w:rsidRPr="0066123E" w:rsidTr="002D0C1D">
        <w:trPr>
          <w:trHeight w:val="1852"/>
        </w:trPr>
        <w:tc>
          <w:tcPr>
            <w:tcW w:w="7621" w:type="dxa"/>
            <w:gridSpan w:val="2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</w:rPr>
            </w:pP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</w:rPr>
            </w:pP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</w:rPr>
            </w:pPr>
            <w:r w:rsidRPr="00405A07">
              <w:rPr>
                <w:rFonts w:ascii="Arial" w:hAnsi="Arial" w:cs="Arial"/>
                <w:b/>
                <w:sz w:val="22"/>
                <w:szCs w:val="22"/>
              </w:rPr>
              <w:t xml:space="preserve">DIAGNOZA UMIEJĘTNOŚCI </w:t>
            </w: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</w:rPr>
            </w:pP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</w:rPr>
            </w:pPr>
            <w:r w:rsidRPr="00405A07">
              <w:rPr>
                <w:rFonts w:ascii="Arial" w:hAnsi="Arial" w:cs="Arial"/>
                <w:b/>
                <w:sz w:val="22"/>
                <w:szCs w:val="22"/>
              </w:rPr>
              <w:t>…..........................……………..…….</w:t>
            </w: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5A07">
              <w:rPr>
                <w:rFonts w:ascii="Arial" w:hAnsi="Arial" w:cs="Arial"/>
                <w:b/>
                <w:sz w:val="22"/>
                <w:szCs w:val="22"/>
              </w:rPr>
              <w:t>(imię i nazwisko oraz wiek dziecka)</w:t>
            </w: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5641A" w:rsidRPr="00A5706C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Umiejętność w trakcie przyswajania</w:t>
            </w:r>
          </w:p>
        </w:tc>
        <w:tc>
          <w:tcPr>
            <w:tcW w:w="708" w:type="dxa"/>
            <w:vAlign w:val="center"/>
          </w:tcPr>
          <w:p w:rsidR="0085641A" w:rsidRPr="00A5706C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Umiejętność opanowana</w:t>
            </w:r>
          </w:p>
        </w:tc>
        <w:tc>
          <w:tcPr>
            <w:tcW w:w="709" w:type="dxa"/>
            <w:vAlign w:val="center"/>
          </w:tcPr>
          <w:p w:rsidR="0085641A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41A" w:rsidRPr="00A5706C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06C">
              <w:rPr>
                <w:rFonts w:ascii="Arial" w:hAnsi="Arial" w:cs="Arial"/>
                <w:b/>
                <w:sz w:val="18"/>
                <w:szCs w:val="18"/>
              </w:rPr>
              <w:t>Wyróżnia się</w:t>
            </w:r>
          </w:p>
        </w:tc>
      </w:tr>
      <w:tr w:rsidR="0085641A" w:rsidRPr="0066123E" w:rsidTr="002D0C1D">
        <w:tc>
          <w:tcPr>
            <w:tcW w:w="7621" w:type="dxa"/>
            <w:gridSpan w:val="2"/>
            <w:shd w:val="clear" w:color="auto" w:fill="92D050"/>
            <w:vAlign w:val="center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Wspomaganie rozwoju umysłowego dzieci poprzez zabawy konstrukcyjne, budzenie  zainteresowań technicznych  (PP)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7621" w:type="dxa"/>
            <w:gridSpan w:val="2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Potrafi zbudować konstrukcje z dostępnych materiałów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7621" w:type="dxa"/>
            <w:gridSpan w:val="2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Nazywa urządzenia techniczne w najbliższym otoczeniu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7621" w:type="dxa"/>
            <w:gridSpan w:val="2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Wykazuje aktywność w korzystaniu z komputera i/lub tablicy interaktywnej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Kształtowanie umiejętności społecznych dzieci: porozumiewanie się z dorosłymi i dziećmi, zgodne funkcjonowanie w zabawie i w sytuacjach zadaniowych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Zna swoje prawa i obowiązki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Potrafi współdziałać w grupie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Wykazuje aktywność i pomysłowość w ustalaniu reguł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Kończy rozpoczęte zadania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Kształtowanie czynności samoobsługowych, nawyków higienicznych i kulturalnych</w:t>
            </w: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Jest samodzielne w obsłudze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Przestrzega zasad higieny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Wywiązuje się z  obowiązków „dyżurnego”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Stosuje podstawowe zasady kulturalnego zachowania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Wspieranie dzieci w rozwijaniu czynności intelektualnych, które stosują w poznawaniu i rozumieniu siebie i swojego otoczenia 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vMerge w:val="restart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Rozpoznaje i nazywa: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vMerge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   a/ pory roku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vMerge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   b/dni tygodnia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vMerge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   c/nazwy miesięcy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Układa zbiory wg wybranych cech jakościowych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Wiąże skutek z przyczyną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Zna swoje najbliższe otoczenie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Wspomaganie rozwoju mowy dzieci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lastRenderedPageBreak/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Inicjuje rozmowy z dziećmi i dorosłymi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Mówi poprawnie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Buduje dłuższe wypowiedzi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Zadaje pytania na interesujące go tematy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Wyraża swoją opinię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Słucha innych</w:t>
            </w:r>
          </w:p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Wdrażanie dzieci do dbałości o bezpieczeństwo własne oraz innych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Stosuje się do zawartych umów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Zna zasady bezpiecznego poruszania się na drodze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Wskazuje konsekwencje zachowań  „co się stanie gdy..”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Wychowanie przez sztukę – dziecko widzem i aktorem</w:t>
            </w:r>
            <w:r w:rsidRPr="00405A0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Wybiera i odgrywa role w zabawach teatralnych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W</w:t>
            </w: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ykorzystuje rekwizyty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Zna zasady zachowania się w miejscach wydarzeń kulturalnych (teatrze, kinie itp.)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Odnajduje w utworach literackich przykłady właściwych zachowań i pozytywnych wartości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Wspomaganie rozwoju umysłowego dzieci poprzez zabawy konstrukcyjne, budzenie zainteresowań technicznych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Tworzy konstrukcje z różnorodnych materiałów według własnego pomysłu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Planuje poszczególne etapy działania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Wie do czego służą różne narzędzia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Wie do czego służą niektóre urządzenia techniczne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Zachowuje ostrożność podczas korzystania z narzędzi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Pomaganie dzieciom w rozumieniu istoty zjawisk atmosferycznych i w unikaniu zagrożeń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Opisuje aktualną pogodę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Prawidłowo dobiera strój do panujących na zewnątrz warunków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 xml:space="preserve">Rozpoznaje i nazywa zjawiska atmosferyczne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Rozumie  przyczyny prostych  zjawisk atmosferycznych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Wychowanie dla poszanowania roślin i zwierząt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Wymienia rośliny i zwierzęta żyjące w różnych środowiskach przyrodniczych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Potrafi wyjaśnić potrzebę ochrony roślin i zwierząt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Wie jak troszczyć się o rośliny i zwierzęta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Opisuje zmiany w wyglądzie, zachowaniu, życiu roślin i zwierząt w różnych porach roku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Wspomaganie rozwoju intelektualnego dzieci wraz z edukacją matematyczną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Liczy przedmioty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Interesuje się  cyframi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Posługuje się liczebnikami porządkowymi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Dodaje i odejmuje na konkretach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Określa położenie przedmiotu w przestrzeni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Rozpoznaje i nazywa figury geometryczne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Wychowanie przez sztukę – muzyka i śpiew, pląsy i </w:t>
            </w: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taniec.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lastRenderedPageBreak/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Rozpoznaje głosy i dźwięki z otoczenia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Rozpoznaje wysokość dźwięku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Śpiewa piosenki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 xml:space="preserve">Tańczy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</w:rPr>
            </w:pPr>
            <w:r w:rsidRPr="00405A07">
              <w:rPr>
                <w:rFonts w:ascii="Arial" w:hAnsi="Arial" w:cs="Arial"/>
                <w:b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Kształtowanie gotowości do nauki czytania i pisania.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Dokonuje analizy i syntezy słuchowej prostych wyrazów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Interesuje się literami i czytaniem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Przyporządkowuje wyrazy do obrazków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Potrafi przetworzyć znak graficzny na ruchowy i odwrotnie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 xml:space="preserve">Odtwarza i tworzy znaki </w:t>
            </w:r>
            <w:proofErr w:type="spellStart"/>
            <w:r w:rsidRPr="00405A07">
              <w:rPr>
                <w:rFonts w:ascii="Arial" w:hAnsi="Arial" w:cs="Arial"/>
                <w:sz w:val="22"/>
                <w:szCs w:val="22"/>
              </w:rPr>
              <w:t>literopodobne</w:t>
            </w:r>
            <w:proofErr w:type="spellEnd"/>
            <w:r w:rsidRPr="00405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Czyta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Wychowanie rodzinne, obywatelski i patriotyczne.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Wymienia imiona i nazwiska osób bliskich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Wie gdzie pracują i czym się zajmują najbliższe osoby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Rozpoznaje symbole i zwyczaje związane z tradycjami świątecznymi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Wie w jakim kraju mieszka i wymienia nazwę stolicy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Zna swój adres zamieszkania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Wymienia niektóre kraje UE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576A93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Wychowanie zdrowotne i kształtowanie sprawności fizycznej dzieci.</w:t>
            </w:r>
          </w:p>
        </w:tc>
        <w:tc>
          <w:tcPr>
            <w:tcW w:w="851" w:type="dxa"/>
          </w:tcPr>
          <w:p w:rsidR="0085641A" w:rsidRPr="00576A93" w:rsidRDefault="0085641A" w:rsidP="002D0C1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85641A" w:rsidRPr="00576A93" w:rsidRDefault="0085641A" w:rsidP="002D0C1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5641A" w:rsidRPr="00576A93" w:rsidRDefault="0085641A" w:rsidP="002D0C1D">
            <w:pPr>
              <w:rPr>
                <w:rFonts w:ascii="Arial" w:hAnsi="Arial" w:cs="Arial"/>
                <w:b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Uczestniczy w zabawach ruchowych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Zna zasady zdrowego żywienia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6218" w:type="dxa"/>
            <w:shd w:val="clear" w:color="auto" w:fill="92D050"/>
          </w:tcPr>
          <w:p w:rsidR="0085641A" w:rsidRPr="00405A07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Wychowanie przez sztukę – różne formy plastyczne.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Wykonuje prace plastyczne wykorzystując różne środki i techniki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Roz</w:t>
            </w:r>
            <w:bookmarkStart w:id="0" w:name="_GoBack"/>
            <w:bookmarkEnd w:id="0"/>
            <w:r w:rsidRPr="00405A07">
              <w:rPr>
                <w:rFonts w:ascii="Arial" w:hAnsi="Arial" w:cs="Arial"/>
                <w:sz w:val="22"/>
                <w:szCs w:val="22"/>
              </w:rPr>
              <w:t>poznaje i nazywa barwy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D60093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DODATEK</w:t>
            </w:r>
          </w:p>
        </w:tc>
        <w:tc>
          <w:tcPr>
            <w:tcW w:w="6218" w:type="dxa"/>
            <w:shd w:val="clear" w:color="auto" w:fill="D60093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Przedsiębiorczość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Jest pomysłowy, twórczy, </w:t>
            </w:r>
            <w:r w:rsidRPr="00405A07">
              <w:rPr>
                <w:rFonts w:ascii="Arial" w:hAnsi="Arial" w:cs="Arial"/>
                <w:sz w:val="22"/>
                <w:szCs w:val="22"/>
              </w:rPr>
              <w:t>wykazuje inicjatywę w zabawie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Dąży konsekwentnie do celu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Rozumie  potrzebę i korzyści płynące z oszczędzania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405A07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Ma hobby i zainteresowania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rPr>
          <w:trHeight w:val="1065"/>
        </w:trPr>
        <w:tc>
          <w:tcPr>
            <w:tcW w:w="1403" w:type="dxa"/>
          </w:tcPr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A07">
              <w:rPr>
                <w:rFonts w:ascii="Arial" w:hAnsi="Arial" w:cs="Arial"/>
                <w:b/>
                <w:bCs/>
                <w:sz w:val="22"/>
                <w:szCs w:val="22"/>
              </w:rPr>
              <w:t>Dodatkowe informacje o dziecku</w:t>
            </w:r>
            <w:r w:rsidRPr="00405A07">
              <w:rPr>
                <w:rStyle w:val="Odwoanieprzypisudolnego"/>
                <w:rFonts w:ascii="Arial" w:hAnsi="Arial"/>
                <w:b/>
                <w:bCs/>
                <w:sz w:val="22"/>
                <w:szCs w:val="22"/>
              </w:rPr>
              <w:footnoteReference w:id="1"/>
            </w: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  <w:p w:rsidR="0085641A" w:rsidRPr="00405A07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18" w:type="dxa"/>
          </w:tcPr>
          <w:p w:rsidR="0085641A" w:rsidRPr="00405A07" w:rsidRDefault="0085641A" w:rsidP="002D0C1D">
            <w:pPr>
              <w:rPr>
                <w:rFonts w:ascii="Arial" w:hAnsi="Arial" w:cs="Arial"/>
              </w:rPr>
            </w:pPr>
            <w:r w:rsidRPr="00405A0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851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641A" w:rsidRPr="0066123E" w:rsidRDefault="0085641A" w:rsidP="002D0C1D">
            <w:pPr>
              <w:rPr>
                <w:rFonts w:ascii="Arial" w:hAnsi="Arial" w:cs="Arial"/>
              </w:rPr>
            </w:pPr>
          </w:p>
        </w:tc>
      </w:tr>
    </w:tbl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  <w:r w:rsidRPr="007959A2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. </w:t>
      </w:r>
      <w:r w:rsidRPr="007959A2">
        <w:rPr>
          <w:rFonts w:ascii="Arial" w:hAnsi="Arial" w:cs="Arial"/>
          <w:b/>
        </w:rPr>
        <w:t xml:space="preserve"> </w:t>
      </w: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8A1670">
        <w:rPr>
          <w:rFonts w:ascii="Arial" w:hAnsi="Arial" w:cs="Arial"/>
          <w:b/>
        </w:rPr>
        <w:t>PORTRET DZIECKA</w:t>
      </w:r>
      <w:r>
        <w:rPr>
          <w:rFonts w:ascii="Arial" w:hAnsi="Arial" w:cs="Arial"/>
          <w:b/>
        </w:rPr>
        <w:t>”</w:t>
      </w:r>
    </w:p>
    <w:p w:rsidR="0085641A" w:rsidRDefault="0085641A" w:rsidP="0085641A">
      <w:pPr>
        <w:jc w:val="center"/>
        <w:rPr>
          <w:rFonts w:ascii="Arial" w:hAnsi="Arial" w:cs="Arial"/>
          <w:b/>
        </w:rPr>
      </w:pPr>
    </w:p>
    <w:p w:rsidR="0085641A" w:rsidRDefault="0085641A" w:rsidP="0085641A">
      <w:pPr>
        <w:jc w:val="center"/>
        <w:rPr>
          <w:rFonts w:ascii="Arial" w:hAnsi="Arial" w:cs="Arial"/>
          <w:b/>
        </w:rPr>
      </w:pPr>
    </w:p>
    <w:p w:rsidR="0085641A" w:rsidRDefault="0085641A" w:rsidP="0085641A">
      <w:pPr>
        <w:jc w:val="center"/>
        <w:rPr>
          <w:rFonts w:ascii="Arial" w:hAnsi="Arial" w:cs="Arial"/>
          <w:b/>
        </w:rPr>
      </w:pPr>
    </w:p>
    <w:p w:rsidR="0085641A" w:rsidRDefault="0085641A" w:rsidP="00856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</w:t>
      </w:r>
    </w:p>
    <w:p w:rsidR="0085641A" w:rsidRPr="006B792A" w:rsidRDefault="0085641A" w:rsidP="0085641A">
      <w:pPr>
        <w:jc w:val="center"/>
        <w:rPr>
          <w:rFonts w:ascii="Arial" w:hAnsi="Arial" w:cs="Arial"/>
          <w:b/>
        </w:rPr>
      </w:pPr>
      <w:r w:rsidRPr="006B792A">
        <w:rPr>
          <w:rFonts w:ascii="Arial" w:hAnsi="Arial" w:cs="Arial"/>
          <w:b/>
        </w:rPr>
        <w:t>( imię i nazwisko oraz wiek dziecka)</w:t>
      </w:r>
    </w:p>
    <w:p w:rsidR="0085641A" w:rsidRPr="00181789" w:rsidRDefault="0085641A" w:rsidP="0085641A">
      <w:pPr>
        <w:spacing w:line="360" w:lineRule="auto"/>
        <w:jc w:val="both"/>
        <w:rPr>
          <w:rFonts w:ascii="Arial" w:hAnsi="Arial" w:cs="Arial"/>
          <w:noProof/>
        </w:rPr>
      </w:pPr>
    </w:p>
    <w:p w:rsidR="0085641A" w:rsidRDefault="0085641A" w:rsidP="0085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Główną</w:t>
      </w:r>
      <w:r w:rsidRPr="00EA4DBA">
        <w:rPr>
          <w:rFonts w:ascii="Arial" w:hAnsi="Arial" w:cs="Arial"/>
          <w:noProof/>
        </w:rPr>
        <w:t xml:space="preserve"> ideą programu "J</w:t>
      </w:r>
      <w:r>
        <w:rPr>
          <w:rFonts w:ascii="Arial" w:hAnsi="Arial" w:cs="Arial"/>
          <w:noProof/>
        </w:rPr>
        <w:t>utro idę do szkoły" jest szczegó</w:t>
      </w:r>
      <w:r w:rsidRPr="00EA4DBA">
        <w:rPr>
          <w:rFonts w:ascii="Arial" w:hAnsi="Arial" w:cs="Arial"/>
          <w:noProof/>
        </w:rPr>
        <w:t>lne uwzględnienie rozwijania kompetencji matematyczno - przyrodniczych i te</w:t>
      </w:r>
      <w:r>
        <w:rPr>
          <w:rFonts w:ascii="Arial" w:hAnsi="Arial" w:cs="Arial"/>
          <w:noProof/>
        </w:rPr>
        <w:t>chnicznych oraz przedsiębiorczoś</w:t>
      </w:r>
      <w:r w:rsidRPr="00EA4DBA">
        <w:rPr>
          <w:rFonts w:ascii="Arial" w:hAnsi="Arial" w:cs="Arial"/>
          <w:noProof/>
        </w:rPr>
        <w:t xml:space="preserve">ci. Dlatego wzbogaciliśmy diagnozę o dodatkowy obszar   </w:t>
      </w:r>
      <w:r>
        <w:rPr>
          <w:rFonts w:ascii="Arial" w:hAnsi="Arial" w:cs="Arial"/>
          <w:noProof/>
        </w:rPr>
        <w:br/>
      </w:r>
      <w:r w:rsidRPr="00EA4DBA">
        <w:rPr>
          <w:rFonts w:ascii="Arial" w:hAnsi="Arial" w:cs="Arial"/>
          <w:noProof/>
        </w:rPr>
        <w:t>i proponujemy przeprowadzenie diagnozy komptencji</w:t>
      </w:r>
      <w:r>
        <w:rPr>
          <w:rFonts w:ascii="Arial" w:hAnsi="Arial" w:cs="Arial"/>
          <w:noProof/>
        </w:rPr>
        <w:t xml:space="preserve"> w tych obszarach</w:t>
      </w:r>
      <w:r w:rsidRPr="00EA4DBA">
        <w:rPr>
          <w:rFonts w:ascii="Arial" w:hAnsi="Arial" w:cs="Arial"/>
          <w:noProof/>
        </w:rPr>
        <w:t>.</w:t>
      </w:r>
      <w:r>
        <w:rPr>
          <w:rFonts w:ascii="Arial" w:hAnsi="Arial" w:cs="Arial"/>
          <w:b/>
          <w:noProof/>
        </w:rPr>
        <w:t xml:space="preserve"> </w:t>
      </w:r>
      <w:r w:rsidRPr="00AA3631">
        <w:rPr>
          <w:rFonts w:ascii="Arial" w:hAnsi="Arial" w:cs="Arial"/>
        </w:rPr>
        <w:t>Nauczyciel</w:t>
      </w:r>
      <w:r>
        <w:rPr>
          <w:rFonts w:ascii="Arial" w:hAnsi="Arial" w:cs="Arial"/>
        </w:rPr>
        <w:t xml:space="preserve"> zaznaczając punkty lub wykreślając „krzywą </w:t>
      </w:r>
      <w:r>
        <w:rPr>
          <w:rFonts w:ascii="Arial" w:hAnsi="Arial" w:cs="Arial"/>
        </w:rPr>
        <w:tab/>
        <w:t xml:space="preserve">łamaną”  </w:t>
      </w:r>
      <w:r w:rsidRPr="00AA3631">
        <w:rPr>
          <w:rFonts w:ascii="Arial" w:hAnsi="Arial" w:cs="Arial"/>
        </w:rPr>
        <w:t xml:space="preserve"> określa poziom  sprawności obserwowanych u dziecka np. </w:t>
      </w:r>
      <w:r>
        <w:rPr>
          <w:rFonts w:ascii="Arial" w:hAnsi="Arial" w:cs="Arial"/>
        </w:rPr>
        <w:tab/>
      </w:r>
      <w:r w:rsidRPr="00AA3631">
        <w:rPr>
          <w:rFonts w:ascii="Arial" w:hAnsi="Arial" w:cs="Arial"/>
        </w:rPr>
        <w:t>związanych z</w:t>
      </w:r>
      <w:r>
        <w:rPr>
          <w:rFonts w:ascii="Arial" w:hAnsi="Arial" w:cs="Arial"/>
        </w:rPr>
        <w:t xml:space="preserve"> w/w  obszarami.</w:t>
      </w:r>
    </w:p>
    <w:p w:rsidR="0085641A" w:rsidRDefault="0085641A" w:rsidP="0085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ten sposób nauczyciel uzyskuje informacje na jakim poziomie dziecko:</w:t>
      </w:r>
    </w:p>
    <w:p w:rsidR="0085641A" w:rsidRPr="00AA3631" w:rsidRDefault="0085641A" w:rsidP="0085641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85641A" w:rsidRDefault="0085641A" w:rsidP="00D57DF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posługuje się liczebnikami porządkowymi</w:t>
      </w:r>
    </w:p>
    <w:p w:rsidR="0085641A" w:rsidRDefault="0085641A" w:rsidP="00D57DF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dodaje i odejmuje</w:t>
      </w:r>
    </w:p>
    <w:p w:rsidR="0085641A" w:rsidRDefault="0085641A" w:rsidP="00D57DF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rozpoznaje  zwierzęta i rośliny</w:t>
      </w:r>
    </w:p>
    <w:p w:rsidR="0085641A" w:rsidRDefault="0085641A" w:rsidP="00D57DF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rozpoznaje pory roku</w:t>
      </w:r>
    </w:p>
    <w:p w:rsidR="0085641A" w:rsidRDefault="0085641A" w:rsidP="00D57DF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korzysta z tablicy interaktywnej</w:t>
      </w:r>
    </w:p>
    <w:p w:rsidR="0085641A" w:rsidRDefault="0085641A" w:rsidP="00D57DF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tworzy konstrukcje</w:t>
      </w:r>
    </w:p>
    <w:p w:rsidR="0085641A" w:rsidRDefault="0085641A" w:rsidP="00D57DF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dąży do celu</w:t>
      </w:r>
    </w:p>
    <w:p w:rsidR="0085641A" w:rsidRDefault="0085641A" w:rsidP="00D57DF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wykazuje się pomysłowością </w:t>
      </w: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91200" cy="3562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4050" cy="34861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 3.  </w:t>
      </w: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OBSERWACJI DLA RODZICÓW.</w:t>
      </w:r>
    </w:p>
    <w:p w:rsidR="0085641A" w:rsidRDefault="0085641A" w:rsidP="008564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BD239B">
        <w:rPr>
          <w:rFonts w:ascii="Arial" w:hAnsi="Arial" w:cs="Arial"/>
        </w:rPr>
        <w:t>………………………..</w:t>
      </w:r>
    </w:p>
    <w:p w:rsidR="0085641A" w:rsidRPr="006B792A" w:rsidRDefault="0085641A" w:rsidP="0085641A">
      <w:pPr>
        <w:spacing w:line="360" w:lineRule="auto"/>
        <w:jc w:val="center"/>
        <w:rPr>
          <w:rFonts w:ascii="Arial" w:hAnsi="Arial" w:cs="Arial"/>
          <w:b/>
        </w:rPr>
      </w:pPr>
      <w:r w:rsidRPr="006B792A">
        <w:rPr>
          <w:rFonts w:ascii="Arial" w:hAnsi="Arial" w:cs="Arial"/>
          <w:b/>
        </w:rPr>
        <w:t>(imię i nazwisko oraz wiek dziecka)</w:t>
      </w: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Pr="00A51EA2" w:rsidRDefault="0085641A" w:rsidP="0085641A">
      <w:pPr>
        <w:spacing w:line="360" w:lineRule="auto"/>
        <w:jc w:val="both"/>
        <w:rPr>
          <w:rFonts w:ascii="Arial" w:hAnsi="Arial" w:cs="Arial"/>
          <w:b/>
        </w:rPr>
      </w:pPr>
      <w:r w:rsidRPr="00A51EA2">
        <w:rPr>
          <w:rFonts w:ascii="Arial" w:hAnsi="Arial" w:cs="Arial"/>
          <w:b/>
        </w:rPr>
        <w:t>Przewodnik wypełniania Arkusza  dla Rodziców</w:t>
      </w:r>
      <w:r>
        <w:rPr>
          <w:rFonts w:ascii="Arial" w:hAnsi="Arial" w:cs="Arial"/>
          <w:b/>
        </w:rPr>
        <w:t>!</w:t>
      </w:r>
    </w:p>
    <w:p w:rsidR="0085641A" w:rsidRPr="00DB4C4F" w:rsidRDefault="0085641A" w:rsidP="0085641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B4C4F">
        <w:rPr>
          <w:rFonts w:ascii="Arial" w:hAnsi="Arial" w:cs="Arial"/>
          <w:i/>
          <w:sz w:val="22"/>
          <w:szCs w:val="22"/>
        </w:rPr>
        <w:t xml:space="preserve">Starając się jak najlepiej pracować z Państwa dzieckiem chcemy uwzględnić  Państwa spostrzeżenia/opinie/oceny dotyczące posiadanych przez </w:t>
      </w:r>
      <w:r>
        <w:rPr>
          <w:rFonts w:ascii="Arial" w:hAnsi="Arial" w:cs="Arial"/>
          <w:i/>
          <w:sz w:val="22"/>
          <w:szCs w:val="22"/>
        </w:rPr>
        <w:t>d</w:t>
      </w:r>
      <w:r w:rsidRPr="00DB4C4F">
        <w:rPr>
          <w:rFonts w:ascii="Arial" w:hAnsi="Arial" w:cs="Arial"/>
          <w:i/>
          <w:sz w:val="22"/>
          <w:szCs w:val="22"/>
        </w:rPr>
        <w:t xml:space="preserve">ziecko sprawności. </w:t>
      </w:r>
    </w:p>
    <w:p w:rsidR="0085641A" w:rsidRPr="00DB4C4F" w:rsidRDefault="0085641A" w:rsidP="0085641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B4C4F">
        <w:rPr>
          <w:rFonts w:ascii="Arial" w:hAnsi="Arial" w:cs="Arial"/>
          <w:i/>
          <w:sz w:val="22"/>
          <w:szCs w:val="22"/>
        </w:rPr>
        <w:t xml:space="preserve">Dlatego bardzo prosimy o wypełnienie ankiety i wpisanie w odpowiednich miejscach znaków X. Jeśli nie potraficie / nie możecie Państwo dokonać oceny prosimy o </w:t>
      </w:r>
      <w:r>
        <w:rPr>
          <w:rFonts w:ascii="Arial" w:hAnsi="Arial" w:cs="Arial"/>
          <w:i/>
          <w:sz w:val="22"/>
          <w:szCs w:val="22"/>
        </w:rPr>
        <w:t>nie wypełnianie danego miejsca na  arkuszu.</w:t>
      </w:r>
    </w:p>
    <w:p w:rsidR="0085641A" w:rsidRPr="00DB4C4F" w:rsidRDefault="0085641A" w:rsidP="0085641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B4C4F">
        <w:rPr>
          <w:rFonts w:ascii="Arial" w:hAnsi="Arial" w:cs="Arial"/>
          <w:i/>
          <w:sz w:val="22"/>
          <w:szCs w:val="22"/>
        </w:rPr>
        <w:t>Uwaga! Na końcu Arkusza możecie Państwo wpisać te sprawności, które obserwujecie u dziecka, a które nie zostały uwzględnione.</w:t>
      </w:r>
    </w:p>
    <w:p w:rsidR="0085641A" w:rsidRPr="00BD239B" w:rsidRDefault="0085641A" w:rsidP="0085641A">
      <w:pPr>
        <w:spacing w:line="276" w:lineRule="auto"/>
        <w:jc w:val="both"/>
        <w:rPr>
          <w:rFonts w:ascii="Arial" w:hAnsi="Arial" w:cs="Arial"/>
          <w:i/>
        </w:rPr>
      </w:pPr>
      <w:r w:rsidRPr="00DB4C4F">
        <w:rPr>
          <w:rFonts w:ascii="Arial" w:hAnsi="Arial" w:cs="Arial"/>
          <w:i/>
          <w:sz w:val="22"/>
          <w:szCs w:val="22"/>
        </w:rPr>
        <w:t>Prosimy o udzielenie  szczerych odpowiedzi</w:t>
      </w:r>
      <w:r w:rsidRPr="00BD239B">
        <w:rPr>
          <w:rFonts w:ascii="Arial" w:hAnsi="Arial" w:cs="Arial"/>
          <w:i/>
        </w:rPr>
        <w:t xml:space="preserve">. </w:t>
      </w:r>
    </w:p>
    <w:p w:rsidR="0085641A" w:rsidRPr="00BD239B" w:rsidRDefault="0085641A" w:rsidP="0085641A">
      <w:pPr>
        <w:spacing w:line="360" w:lineRule="auto"/>
        <w:jc w:val="right"/>
        <w:rPr>
          <w:rFonts w:ascii="Arial" w:hAnsi="Arial" w:cs="Arial"/>
        </w:rPr>
      </w:pPr>
      <w:r w:rsidRPr="00BD239B">
        <w:rPr>
          <w:rFonts w:ascii="Arial" w:hAnsi="Arial" w:cs="Arial"/>
          <w:i/>
        </w:rPr>
        <w:t>Dziękujemy za poświęcony czas</w:t>
      </w:r>
      <w:r w:rsidRPr="00BD239B">
        <w:rPr>
          <w:rFonts w:ascii="Arial" w:hAnsi="Arial" w:cs="Arial"/>
          <w:i/>
        </w:rPr>
        <w:sym w:font="Wingdings" w:char="F04A"/>
      </w:r>
      <w:r>
        <w:rPr>
          <w:rFonts w:ascii="Arial" w:hAnsi="Arial" w:cs="Arial"/>
        </w:rPr>
        <w:t xml:space="preserve">   </w:t>
      </w:r>
      <w:r w:rsidRPr="00BD239B">
        <w:rPr>
          <w:rFonts w:ascii="Arial" w:hAnsi="Arial" w:cs="Arial"/>
        </w:rPr>
        <w:t xml:space="preserve"> </w:t>
      </w:r>
    </w:p>
    <w:p w:rsidR="0085641A" w:rsidRDefault="0085641A" w:rsidP="0085641A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3"/>
        <w:gridCol w:w="5084"/>
        <w:gridCol w:w="1134"/>
        <w:gridCol w:w="992"/>
        <w:gridCol w:w="1134"/>
      </w:tblGrid>
      <w:tr w:rsidR="0085641A" w:rsidRPr="0066123E" w:rsidTr="002D0C1D">
        <w:trPr>
          <w:trHeight w:val="1954"/>
        </w:trPr>
        <w:tc>
          <w:tcPr>
            <w:tcW w:w="6487" w:type="dxa"/>
            <w:gridSpan w:val="2"/>
            <w:shd w:val="clear" w:color="auto" w:fill="EAF1DD"/>
          </w:tcPr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</w:rPr>
            </w:pP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</w:rPr>
            </w:pP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</w:rPr>
            </w:pPr>
            <w:r w:rsidRPr="00EA4DBA">
              <w:rPr>
                <w:rFonts w:ascii="Arial" w:hAnsi="Arial" w:cs="Arial"/>
                <w:b/>
                <w:sz w:val="22"/>
                <w:szCs w:val="22"/>
              </w:rPr>
              <w:t xml:space="preserve">ZAOBSERWOWANE UMIEJĘTNOŚCI </w:t>
            </w: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</w:rPr>
            </w:pP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</w:rPr>
            </w:pPr>
            <w:r w:rsidRPr="00EA4DBA">
              <w:rPr>
                <w:rFonts w:ascii="Arial" w:hAnsi="Arial" w:cs="Arial"/>
                <w:b/>
                <w:sz w:val="22"/>
                <w:szCs w:val="22"/>
              </w:rPr>
              <w:t>………………..…….</w:t>
            </w: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A4DBA">
              <w:rPr>
                <w:rFonts w:ascii="Arial" w:hAnsi="Arial" w:cs="Arial"/>
                <w:b/>
                <w:sz w:val="22"/>
                <w:szCs w:val="22"/>
              </w:rPr>
              <w:t>(imię i nazwisko dziecka)</w:t>
            </w: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DBA">
              <w:rPr>
                <w:rFonts w:ascii="Arial" w:hAnsi="Arial" w:cs="Arial"/>
                <w:b/>
                <w:sz w:val="18"/>
                <w:szCs w:val="18"/>
              </w:rPr>
              <w:t>Umiejętność w trakcie przyswajania</w:t>
            </w:r>
          </w:p>
        </w:tc>
        <w:tc>
          <w:tcPr>
            <w:tcW w:w="992" w:type="dxa"/>
            <w:vAlign w:val="center"/>
          </w:tcPr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DBA">
              <w:rPr>
                <w:rFonts w:ascii="Arial" w:hAnsi="Arial" w:cs="Arial"/>
                <w:b/>
                <w:sz w:val="18"/>
                <w:szCs w:val="18"/>
              </w:rPr>
              <w:t>Umiejętność opanowana</w:t>
            </w:r>
          </w:p>
        </w:tc>
        <w:tc>
          <w:tcPr>
            <w:tcW w:w="1134" w:type="dxa"/>
            <w:vAlign w:val="center"/>
          </w:tcPr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DBA">
              <w:rPr>
                <w:rFonts w:ascii="Arial" w:hAnsi="Arial" w:cs="Arial"/>
                <w:b/>
                <w:sz w:val="18"/>
                <w:szCs w:val="18"/>
              </w:rPr>
              <w:t>Wyróżnia się</w:t>
            </w:r>
          </w:p>
        </w:tc>
      </w:tr>
      <w:tr w:rsidR="0085641A" w:rsidRPr="0066123E" w:rsidTr="002D0C1D">
        <w:tc>
          <w:tcPr>
            <w:tcW w:w="6487" w:type="dxa"/>
            <w:gridSpan w:val="2"/>
            <w:shd w:val="clear" w:color="auto" w:fill="92D050"/>
            <w:vAlign w:val="center"/>
          </w:tcPr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Rozwój umysłowy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6487" w:type="dxa"/>
            <w:gridSpan w:val="2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Buduje konstrukcje z klocków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6487" w:type="dxa"/>
            <w:gridSpan w:val="2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 xml:space="preserve">Nazywa urządzenia techniczne w najbliższym otoczeniu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6487" w:type="dxa"/>
            <w:gridSpan w:val="2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Korzysta z komputera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6487" w:type="dxa"/>
            <w:gridSpan w:val="2"/>
            <w:shd w:val="clear" w:color="auto" w:fill="92D050"/>
            <w:vAlign w:val="center"/>
          </w:tcPr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Umiejętności społeczne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Ma obowiązki domowe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Zgodnie bawi się z dziećmi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Jest pomysłowy w zabawie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Czynności samoobsługowe</w:t>
            </w:r>
            <w:r w:rsidRPr="00EA4D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Samodzielnie korzysta z toalety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Pamięta o myciu rąk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Samodzielnie ubiera się i rozbiera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Używa słów grzecznościowych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Czynności intelektualne  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  <w:r w:rsidRPr="0066123E">
              <w:rPr>
                <w:rFonts w:ascii="Arial" w:hAnsi="Arial" w:cs="Arial"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Zauważa  zmiany zachodzące w przyrodzie związane z porą roku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Opisuje aktualną pogodę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Prawidłowo dobiera strój do panujących na zewnątrz warunków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Klasyfikuje przedmioty wg wielkości, kształtu i koloru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Wiąże skutek z przyczyną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Rozwój mowy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Inicjuje rozmowy z dziećmi i dorosłymi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Mówi poprawnie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Buduje dłuższe wypowiedzi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Zadaje pytania na interesujące go tematy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Uważnie słucha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Bezpieczeństwo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Stosuje się do zawartych umów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Zna zasady bezpiecznego poruszania się na drodze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Wskazuje konsekwencje zachowań  „co się stanie gdy..”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Umiejętności artystyczne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Naśladuje bohaterów bajek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Tworzy swoje „teksty” odgrywając role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Zna zasady zachowania się w miejscach wydarzeń kulturalnych (teatrze, kinie itp.)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Odnajduje w utworach literackich przykłady właściwych zachowań i pozytywnych wartości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Rozpoznaje głosy i dźwięki z otoczenia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Śpiewa piosenki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Lubi tańczyć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 xml:space="preserve">Lubi rysować i malować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Rozpoznaje i nazywa barwy</w:t>
            </w:r>
          </w:p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- Potrafi wycinać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Umiejętności techniczne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>Wie do czego służą różne narzędzia i urządzenia techniczne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  <w:bCs/>
              </w:rPr>
            </w:pPr>
            <w:r w:rsidRPr="00EA4DBA">
              <w:rPr>
                <w:rFonts w:ascii="Arial" w:hAnsi="Arial" w:cs="Arial"/>
                <w:bCs/>
                <w:sz w:val="22"/>
                <w:szCs w:val="22"/>
              </w:rPr>
              <w:t xml:space="preserve">Zachowuje ostrożność podczas korzystania z narzędzi i urządzeń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Wiedza przyrodnicza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Interesuję się  roślinami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Zna  i nazywa zwierzęta domowe i egzotyczne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Wie jak troszczyć się o rośliny i zwierzęta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  <w:vAlign w:val="center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Umiejętności matematyczne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Liczy przedmioty w różnych sytuacjach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 xml:space="preserve">Interesuje się cyframi 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Posługuje się liczebnikami porządkowymi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Dodaje i odejmuje na konkretach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Określa położenie przedmiotu w przestrzeni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Rozpoznaje i nazywa figury geometryczne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576A93" w:rsidRDefault="0085641A" w:rsidP="002D0C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Gotowości do nauki czytania i pisania.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Dzieli wyrazy na sylaby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Wyodrębnia głoskę na początku i na końcu wyrazu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 xml:space="preserve">Rysuje szlaczki </w:t>
            </w:r>
            <w:r>
              <w:rPr>
                <w:rFonts w:ascii="Arial" w:hAnsi="Arial" w:cs="Arial"/>
                <w:sz w:val="22"/>
                <w:szCs w:val="22"/>
              </w:rPr>
              <w:t>litero podobne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Czyta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92D050"/>
          </w:tcPr>
          <w:p w:rsidR="0085641A" w:rsidRPr="00576A93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Rozwój społeczny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Wymienia imiona i nazwiska osób bliskich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Wie gdzie pracują i czym się zajmują najbliższe osoby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Rozpoznaje symbole  związane z tradycjami świątecznymi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Wie w jakim kraju mieszka i zna  nazwę stolicy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Zna swój adres zamieszkania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576A93" w:rsidTr="002D0C1D">
        <w:tc>
          <w:tcPr>
            <w:tcW w:w="1403" w:type="dxa"/>
            <w:shd w:val="clear" w:color="auto" w:fill="92D050"/>
          </w:tcPr>
          <w:p w:rsidR="0085641A" w:rsidRPr="00576A93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4" w:type="dxa"/>
            <w:shd w:val="clear" w:color="auto" w:fill="92D050"/>
          </w:tcPr>
          <w:p w:rsidR="0085641A" w:rsidRPr="00EA4DBA" w:rsidRDefault="0085641A" w:rsidP="002D0C1D">
            <w:pPr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Sprawność ruchowa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  <w:b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Uczestniczy w zabawach ruchowych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 w:rsidRPr="0066123E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Zna zasady zdrowego żywienia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  <w:shd w:val="clear" w:color="auto" w:fill="D60093"/>
          </w:tcPr>
          <w:p w:rsidR="0085641A" w:rsidRPr="006A73B9" w:rsidRDefault="0085641A" w:rsidP="002D0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3B9">
              <w:rPr>
                <w:rFonts w:ascii="Arial" w:hAnsi="Arial" w:cs="Arial"/>
                <w:b/>
                <w:bCs/>
              </w:rPr>
              <w:t>DODATEK</w:t>
            </w:r>
          </w:p>
        </w:tc>
        <w:tc>
          <w:tcPr>
            <w:tcW w:w="5084" w:type="dxa"/>
            <w:shd w:val="clear" w:color="auto" w:fill="D60093"/>
          </w:tcPr>
          <w:p w:rsidR="0085641A" w:rsidRPr="00EA4DBA" w:rsidRDefault="0085641A" w:rsidP="002D0C1D">
            <w:pPr>
              <w:jc w:val="center"/>
              <w:rPr>
                <w:rFonts w:ascii="Arial" w:hAnsi="Arial" w:cs="Arial"/>
                <w:b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Przedsiębiorczość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Dąży konsekwentnie do celu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A4DBA">
              <w:rPr>
                <w:rFonts w:ascii="Arial" w:hAnsi="Arial" w:cs="Arial"/>
                <w:sz w:val="22"/>
                <w:szCs w:val="22"/>
              </w:rPr>
              <w:t>ozumie  potrzebę i korzyści płynące z oszczędzania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c>
          <w:tcPr>
            <w:tcW w:w="1403" w:type="dxa"/>
          </w:tcPr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508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  <w:r w:rsidRPr="00EA4DBA">
              <w:rPr>
                <w:rFonts w:ascii="Arial" w:hAnsi="Arial" w:cs="Arial"/>
                <w:sz w:val="22"/>
                <w:szCs w:val="22"/>
              </w:rPr>
              <w:t>Segreguje śmieci</w:t>
            </w: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EA4DBA" w:rsidRDefault="0085641A" w:rsidP="002D0C1D">
            <w:pPr>
              <w:rPr>
                <w:rFonts w:ascii="Arial" w:hAnsi="Arial" w:cs="Arial"/>
              </w:rPr>
            </w:pPr>
          </w:p>
        </w:tc>
      </w:tr>
      <w:tr w:rsidR="0085641A" w:rsidRPr="0066123E" w:rsidTr="002D0C1D">
        <w:trPr>
          <w:trHeight w:val="1283"/>
        </w:trPr>
        <w:tc>
          <w:tcPr>
            <w:tcW w:w="1403" w:type="dxa"/>
            <w:shd w:val="clear" w:color="auto" w:fill="FFFFFF"/>
          </w:tcPr>
          <w:p w:rsidR="0085641A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  <w:p w:rsidR="0085641A" w:rsidRPr="00F35926" w:rsidRDefault="0085641A" w:rsidP="002D0C1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EA4DBA">
              <w:rPr>
                <w:rFonts w:ascii="Arial" w:hAnsi="Arial" w:cs="Arial"/>
                <w:b/>
                <w:bCs/>
                <w:sz w:val="22"/>
                <w:szCs w:val="22"/>
              </w:rPr>
              <w:t>dodatkowe informacje o dziecku</w:t>
            </w:r>
            <w:r>
              <w:rPr>
                <w:rStyle w:val="Odwoanieprzypisudolnego"/>
                <w:rFonts w:ascii="Arial" w:hAnsi="Arial"/>
                <w:b/>
                <w:bCs/>
              </w:rPr>
              <w:footnoteReference w:id="2"/>
            </w:r>
          </w:p>
          <w:p w:rsidR="0085641A" w:rsidRDefault="0085641A" w:rsidP="002D0C1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  <w:p w:rsidR="0085641A" w:rsidRPr="0066123E" w:rsidRDefault="0085641A" w:rsidP="002D0C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4" w:type="dxa"/>
          </w:tcPr>
          <w:p w:rsidR="0085641A" w:rsidRPr="006A73B9" w:rsidRDefault="0085641A" w:rsidP="002D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</w:tcPr>
          <w:p w:rsidR="0085641A" w:rsidRPr="001E2F6B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41A" w:rsidRPr="001E2F6B" w:rsidRDefault="0085641A" w:rsidP="002D0C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641A" w:rsidRPr="001E2F6B" w:rsidRDefault="0085641A" w:rsidP="002D0C1D">
            <w:pPr>
              <w:rPr>
                <w:rFonts w:ascii="Arial" w:hAnsi="Arial" w:cs="Arial"/>
              </w:rPr>
            </w:pPr>
          </w:p>
        </w:tc>
      </w:tr>
    </w:tbl>
    <w:p w:rsidR="0085641A" w:rsidRPr="0066123E" w:rsidRDefault="0085641A" w:rsidP="0085641A">
      <w:pPr>
        <w:rPr>
          <w:rFonts w:ascii="Arial" w:hAnsi="Arial" w:cs="Arial"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 4. </w:t>
      </w: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  <w:r w:rsidRPr="00DB4C4F">
        <w:rPr>
          <w:rFonts w:ascii="Arial" w:hAnsi="Arial" w:cs="Arial"/>
          <w:b/>
          <w:sz w:val="28"/>
          <w:szCs w:val="28"/>
        </w:rPr>
        <w:t>NOTATKA NAUCZYCIELA</w:t>
      </w:r>
    </w:p>
    <w:p w:rsidR="0085641A" w:rsidRDefault="0085641A" w:rsidP="0085641A">
      <w:pPr>
        <w:rPr>
          <w:rFonts w:ascii="Arial" w:hAnsi="Arial" w:cs="Arial"/>
          <w:b/>
          <w:sz w:val="28"/>
          <w:szCs w:val="28"/>
        </w:rPr>
      </w:pPr>
    </w:p>
    <w:p w:rsidR="0085641A" w:rsidRDefault="0085641A" w:rsidP="008564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BD239B">
        <w:rPr>
          <w:rFonts w:ascii="Arial" w:hAnsi="Arial" w:cs="Arial"/>
        </w:rPr>
        <w:t>………………………..</w:t>
      </w:r>
    </w:p>
    <w:p w:rsidR="0085641A" w:rsidRPr="00BD239B" w:rsidRDefault="0085641A" w:rsidP="0085641A">
      <w:pPr>
        <w:spacing w:line="360" w:lineRule="auto"/>
        <w:jc w:val="center"/>
        <w:rPr>
          <w:rFonts w:ascii="Arial" w:hAnsi="Arial" w:cs="Arial"/>
        </w:rPr>
      </w:pPr>
      <w:r w:rsidRPr="00BD239B">
        <w:rPr>
          <w:rFonts w:ascii="Arial" w:hAnsi="Arial" w:cs="Arial"/>
        </w:rPr>
        <w:t xml:space="preserve">(imię </w:t>
      </w:r>
      <w:r>
        <w:rPr>
          <w:rFonts w:ascii="Arial" w:hAnsi="Arial" w:cs="Arial"/>
        </w:rPr>
        <w:t>i nazwisko oraz wiek d</w:t>
      </w:r>
      <w:r w:rsidRPr="00BD239B">
        <w:rPr>
          <w:rFonts w:ascii="Arial" w:hAnsi="Arial" w:cs="Arial"/>
        </w:rPr>
        <w:t>ziecka)</w:t>
      </w:r>
    </w:p>
    <w:p w:rsidR="0085641A" w:rsidRDefault="0085641A" w:rsidP="00856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85641A" w:rsidRDefault="0085641A" w:rsidP="00D57D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Mocne strony dziecka: ……………………………………………………………..</w:t>
      </w:r>
    </w:p>
    <w:p w:rsidR="0085641A" w:rsidRDefault="0085641A" w:rsidP="0085641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41A" w:rsidRDefault="0085641A" w:rsidP="0085641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85641A" w:rsidRDefault="0085641A" w:rsidP="0085641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5641A" w:rsidRDefault="0085641A" w:rsidP="00D57D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Obszary rozwoju wymagające wsparcia: …………………………………………</w:t>
      </w:r>
    </w:p>
    <w:p w:rsidR="0085641A" w:rsidRDefault="0085641A" w:rsidP="0085641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85641A" w:rsidRDefault="0085641A" w:rsidP="0085641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85641A" w:rsidRDefault="0085641A" w:rsidP="00D57D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Kierunki pracy z dzieckiem : ……………………………………………………….</w:t>
      </w:r>
    </w:p>
    <w:p w:rsidR="0085641A" w:rsidRDefault="0085641A" w:rsidP="0085641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85641A" w:rsidRDefault="0085641A" w:rsidP="0085641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:rsidR="0085641A" w:rsidRDefault="0085641A" w:rsidP="0085641A">
      <w:pPr>
        <w:spacing w:line="360" w:lineRule="auto"/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  <w:b/>
        </w:rPr>
      </w:pPr>
    </w:p>
    <w:p w:rsidR="0085641A" w:rsidRDefault="0085641A" w:rsidP="0085641A">
      <w:pPr>
        <w:jc w:val="both"/>
        <w:rPr>
          <w:rFonts w:ascii="Arial" w:hAnsi="Arial" w:cs="Arial"/>
        </w:rPr>
      </w:pPr>
    </w:p>
    <w:sectPr w:rsidR="0085641A" w:rsidSect="0069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87" w:rsidRDefault="009E2587" w:rsidP="0085641A">
      <w:r>
        <w:separator/>
      </w:r>
    </w:p>
  </w:endnote>
  <w:endnote w:type="continuationSeparator" w:id="0">
    <w:p w:rsidR="009E2587" w:rsidRDefault="009E2587" w:rsidP="0085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87" w:rsidRDefault="009E2587" w:rsidP="0085641A">
      <w:r>
        <w:separator/>
      </w:r>
    </w:p>
  </w:footnote>
  <w:footnote w:type="continuationSeparator" w:id="0">
    <w:p w:rsidR="009E2587" w:rsidRDefault="009E2587" w:rsidP="0085641A">
      <w:r>
        <w:continuationSeparator/>
      </w:r>
    </w:p>
  </w:footnote>
  <w:footnote w:id="1">
    <w:p w:rsidR="0085641A" w:rsidRDefault="0085641A" w:rsidP="0085641A">
      <w:pPr>
        <w:pStyle w:val="Tekstprzypisudolnego"/>
      </w:pPr>
      <w:r>
        <w:rPr>
          <w:rStyle w:val="Odwoanieprzypisudolnego"/>
        </w:rPr>
        <w:footnoteRef/>
      </w:r>
      <w:r>
        <w:t xml:space="preserve"> Nauczyciel może wpisać inne sprawności, które nie zostały uwzględnione w arkuszu, a które obserwuje u dziecka</w:t>
      </w:r>
    </w:p>
  </w:footnote>
  <w:footnote w:id="2">
    <w:p w:rsidR="0085641A" w:rsidRDefault="0085641A" w:rsidP="0085641A">
      <w:pPr>
        <w:pStyle w:val="Tekstprzypisudolnego"/>
      </w:pPr>
      <w:r>
        <w:rPr>
          <w:rStyle w:val="Odwoanieprzypisudolnego"/>
        </w:rPr>
        <w:footnoteRef/>
      </w:r>
      <w:r>
        <w:t xml:space="preserve"> Rodzice  mogą zamieścić dodatkowe uwagi o dziecku, które nie zostały uwzględnione w arkuszu, a które obserwują u dziecka (uzdolnienia, zainteresowania, ewentualne problemy emocjonalno – zdrowotne i inne)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273F64B1"/>
    <w:multiLevelType w:val="hybridMultilevel"/>
    <w:tmpl w:val="1B6A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B56EA4"/>
    <w:multiLevelType w:val="hybridMultilevel"/>
    <w:tmpl w:val="BA327F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41A"/>
    <w:rsid w:val="00064ECA"/>
    <w:rsid w:val="00306DF1"/>
    <w:rsid w:val="003C75B9"/>
    <w:rsid w:val="00690568"/>
    <w:rsid w:val="0085641A"/>
    <w:rsid w:val="009E2587"/>
    <w:rsid w:val="00D57DFF"/>
    <w:rsid w:val="00EF0740"/>
    <w:rsid w:val="00F47BA0"/>
    <w:rsid w:val="00F5777B"/>
    <w:rsid w:val="00F9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641A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5641A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41A"/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5641A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rsid w:val="0085641A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641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85641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41A"/>
    <w:pPr>
      <w:widowControl/>
      <w:suppressAutoHyphens w:val="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41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85641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641A"/>
    <w:pPr>
      <w:widowControl/>
      <w:suppressAutoHyphens w:val="0"/>
      <w:spacing w:after="20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41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641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1A"/>
    <w:rPr>
      <w:rFonts w:ascii="Tahoma" w:eastAsia="Times New Roman" w:hAnsi="Tahoma" w:cs="Times New Roman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6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41A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6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41A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641A"/>
    <w:pPr>
      <w:widowControl w:val="0"/>
      <w:suppressAutoHyphens/>
      <w:spacing w:after="0"/>
    </w:pPr>
    <w:rPr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641A"/>
    <w:rPr>
      <w:b/>
      <w:bCs/>
      <w:kern w:val="1"/>
    </w:rPr>
  </w:style>
  <w:style w:type="paragraph" w:customStyle="1" w:styleId="paragraphscx72889679">
    <w:name w:val="paragraph scx72889679"/>
    <w:basedOn w:val="Normalny"/>
    <w:uiPriority w:val="99"/>
    <w:rsid w:val="0085641A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scx72889679">
    <w:name w:val="normaltextrun scx72889679"/>
    <w:uiPriority w:val="99"/>
    <w:rsid w:val="0085641A"/>
    <w:rPr>
      <w:rFonts w:cs="Times New Roman"/>
    </w:rPr>
  </w:style>
  <w:style w:type="character" w:customStyle="1" w:styleId="scx72889679">
    <w:name w:val="scx72889679"/>
    <w:uiPriority w:val="99"/>
    <w:rsid w:val="0085641A"/>
    <w:rPr>
      <w:rFonts w:cs="Times New Roman"/>
    </w:rPr>
  </w:style>
  <w:style w:type="character" w:customStyle="1" w:styleId="eopscx72889679">
    <w:name w:val="eop scx72889679"/>
    <w:uiPriority w:val="99"/>
    <w:rsid w:val="0085641A"/>
    <w:rPr>
      <w:rFonts w:cs="Times New Roman"/>
    </w:rPr>
  </w:style>
  <w:style w:type="character" w:customStyle="1" w:styleId="spellingerrorscx72889679">
    <w:name w:val="spellingerror scx72889679"/>
    <w:uiPriority w:val="99"/>
    <w:rsid w:val="0085641A"/>
    <w:rPr>
      <w:rFonts w:cs="Times New Roman"/>
    </w:rPr>
  </w:style>
  <w:style w:type="character" w:styleId="Hipercze">
    <w:name w:val="Hyperlink"/>
    <w:uiPriority w:val="99"/>
    <w:rsid w:val="008564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1556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FadoS</dc:creator>
  <cp:lastModifiedBy>Przemek</cp:lastModifiedBy>
  <cp:revision>2</cp:revision>
  <dcterms:created xsi:type="dcterms:W3CDTF">2013-10-27T21:02:00Z</dcterms:created>
  <dcterms:modified xsi:type="dcterms:W3CDTF">2013-10-27T21:02:00Z</dcterms:modified>
</cp:coreProperties>
</file>